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E9" w:rsidRPr="0087466E" w:rsidRDefault="00F21AE9" w:rsidP="00F21AE9">
      <w:pPr>
        <w:spacing w:after="0" w:line="240" w:lineRule="auto"/>
        <w:jc w:val="center"/>
        <w:rPr>
          <w:rFonts w:ascii="Tahoma" w:hAnsi="Tahoma" w:cs="Tahoma"/>
          <w:sz w:val="28"/>
          <w:szCs w:val="24"/>
        </w:rPr>
      </w:pPr>
      <w:r w:rsidRPr="0087466E">
        <w:rPr>
          <w:rFonts w:ascii="Tahoma" w:hAnsi="Tahoma" w:cs="Tahoma"/>
          <w:sz w:val="28"/>
          <w:szCs w:val="24"/>
        </w:rPr>
        <w:t>VELAGAPUDI RAMAKRISHNA</w:t>
      </w:r>
    </w:p>
    <w:p w:rsidR="00F21AE9" w:rsidRPr="0087466E" w:rsidRDefault="00F21AE9" w:rsidP="00F21AE9">
      <w:pPr>
        <w:spacing w:after="0" w:line="240" w:lineRule="auto"/>
        <w:jc w:val="center"/>
        <w:rPr>
          <w:rFonts w:ascii="Tahoma" w:hAnsi="Tahoma" w:cs="Tahoma"/>
          <w:sz w:val="28"/>
          <w:szCs w:val="24"/>
        </w:rPr>
      </w:pPr>
      <w:r w:rsidRPr="0087466E">
        <w:rPr>
          <w:rFonts w:ascii="Tahoma" w:hAnsi="Tahoma" w:cs="Tahoma"/>
          <w:sz w:val="28"/>
          <w:szCs w:val="24"/>
        </w:rPr>
        <w:t>SIDDHARTHA ENGINEERING COLLEGE</w:t>
      </w:r>
    </w:p>
    <w:p w:rsidR="00F21AE9" w:rsidRPr="0087466E" w:rsidRDefault="00F21AE9" w:rsidP="00F21AE9">
      <w:pPr>
        <w:spacing w:after="0" w:line="240" w:lineRule="auto"/>
        <w:jc w:val="center"/>
        <w:rPr>
          <w:rFonts w:ascii="Tahoma" w:hAnsi="Tahoma" w:cs="Tahoma"/>
          <w:b w:val="0"/>
          <w:sz w:val="28"/>
          <w:szCs w:val="24"/>
        </w:rPr>
      </w:pPr>
      <w:r w:rsidRPr="0087466E">
        <w:rPr>
          <w:rFonts w:ascii="Tahoma" w:hAnsi="Tahoma" w:cs="Tahoma"/>
          <w:b w:val="0"/>
          <w:sz w:val="28"/>
          <w:szCs w:val="24"/>
        </w:rPr>
        <w:t>(AUTONOMOUS)</w:t>
      </w:r>
    </w:p>
    <w:p w:rsidR="00F21AE9" w:rsidRDefault="00F21AE9" w:rsidP="00F21AE9">
      <w:pPr>
        <w:tabs>
          <w:tab w:val="center" w:pos="4680"/>
          <w:tab w:val="left" w:pos="7860"/>
        </w:tabs>
        <w:spacing w:after="120" w:line="240" w:lineRule="auto"/>
        <w:jc w:val="center"/>
        <w:rPr>
          <w:rFonts w:ascii="Tahoma" w:hAnsi="Tahoma" w:cs="Tahoma"/>
          <w:b w:val="0"/>
          <w:sz w:val="28"/>
          <w:szCs w:val="24"/>
        </w:rPr>
      </w:pPr>
      <w:r w:rsidRPr="0087466E">
        <w:rPr>
          <w:rFonts w:ascii="Tahoma" w:hAnsi="Tahoma" w:cs="Tahoma"/>
          <w:b w:val="0"/>
          <w:sz w:val="28"/>
          <w:szCs w:val="24"/>
        </w:rPr>
        <w:t>VIJAYAWADA – 520 007</w:t>
      </w:r>
    </w:p>
    <w:p w:rsidR="00F21AE9" w:rsidRDefault="00F21AE9" w:rsidP="00F21AE9">
      <w:pPr>
        <w:tabs>
          <w:tab w:val="center" w:pos="4680"/>
          <w:tab w:val="left" w:pos="7860"/>
        </w:tabs>
        <w:spacing w:after="120" w:line="240" w:lineRule="auto"/>
        <w:jc w:val="center"/>
        <w:rPr>
          <w:rFonts w:ascii="Tahoma" w:hAnsi="Tahoma" w:cs="Tahoma"/>
          <w:b w:val="0"/>
          <w:sz w:val="28"/>
          <w:szCs w:val="24"/>
        </w:rPr>
      </w:pPr>
    </w:p>
    <w:p w:rsidR="00F21AE9" w:rsidRPr="00C77200" w:rsidRDefault="00F21AE9" w:rsidP="00F21AE9">
      <w:pPr>
        <w:tabs>
          <w:tab w:val="center" w:pos="4680"/>
          <w:tab w:val="left" w:pos="7860"/>
        </w:tabs>
        <w:spacing w:after="120" w:line="240" w:lineRule="auto"/>
        <w:jc w:val="center"/>
        <w:rPr>
          <w:rFonts w:ascii="Tahoma" w:hAnsi="Tahoma" w:cs="Tahoma"/>
          <w:b w:val="0"/>
          <w:sz w:val="4"/>
          <w:szCs w:val="24"/>
        </w:rPr>
      </w:pPr>
    </w:p>
    <w:p w:rsidR="00F21AE9" w:rsidRPr="00C77200" w:rsidRDefault="00F21AE9" w:rsidP="00F21AE9">
      <w:pPr>
        <w:spacing w:after="120" w:line="360" w:lineRule="auto"/>
        <w:ind w:firstLine="720"/>
        <w:jc w:val="both"/>
        <w:rPr>
          <w:rFonts w:ascii="Tahoma" w:hAnsi="Tahoma" w:cs="Tahoma"/>
          <w:b w:val="0"/>
          <w:sz w:val="8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Approved in </w:t>
      </w:r>
      <w:bookmarkStart w:id="0" w:name="_GoBack"/>
      <w:bookmarkEnd w:id="0"/>
      <w:r w:rsidR="00263EB0" w:rsidRPr="00F52FC4">
        <w:rPr>
          <w:rFonts w:ascii="Tahoma" w:hAnsi="Tahoma" w:cs="Tahoma"/>
          <w:sz w:val="24"/>
          <w:szCs w:val="24"/>
        </w:rPr>
        <w:t>28</w:t>
      </w:r>
      <w:r w:rsidR="00263EB0" w:rsidRPr="00F52FC4">
        <w:rPr>
          <w:rFonts w:ascii="Tahoma" w:hAnsi="Tahoma" w:cs="Tahoma"/>
          <w:sz w:val="24"/>
          <w:szCs w:val="24"/>
          <w:vertAlign w:val="superscript"/>
        </w:rPr>
        <w:t>th</w:t>
      </w:r>
      <w:r w:rsidR="00263EB0" w:rsidRPr="00F52FC4">
        <w:rPr>
          <w:rFonts w:ascii="Tahoma" w:hAnsi="Tahoma" w:cs="Tahoma"/>
          <w:sz w:val="24"/>
          <w:szCs w:val="24"/>
        </w:rPr>
        <w:t xml:space="preserve"> Meeting of the Academic Council</w:t>
      </w:r>
      <w:r w:rsidR="00263EB0" w:rsidRPr="00F52FC4">
        <w:rPr>
          <w:rFonts w:ascii="Tahoma" w:hAnsi="Tahoma" w:cs="Tahoma"/>
          <w:b w:val="0"/>
          <w:sz w:val="24"/>
          <w:szCs w:val="24"/>
        </w:rPr>
        <w:t xml:space="preserve"> (virtual)</w:t>
      </w:r>
      <w:r w:rsidR="00263EB0" w:rsidRPr="00F52FC4">
        <w:rPr>
          <w:rFonts w:ascii="Tahoma" w:hAnsi="Tahoma" w:cs="Tahoma"/>
          <w:sz w:val="24"/>
          <w:szCs w:val="24"/>
        </w:rPr>
        <w:t xml:space="preserve"> </w:t>
      </w:r>
      <w:r w:rsidR="00263EB0" w:rsidRPr="00F52FC4">
        <w:rPr>
          <w:rFonts w:ascii="Tahoma" w:hAnsi="Tahoma" w:cs="Tahoma"/>
          <w:b w:val="0"/>
          <w:sz w:val="24"/>
          <w:szCs w:val="24"/>
        </w:rPr>
        <w:t xml:space="preserve">held  at </w:t>
      </w:r>
      <w:r w:rsidR="00263EB0" w:rsidRPr="00F52FC4">
        <w:rPr>
          <w:rFonts w:ascii="Tahoma" w:hAnsi="Tahoma" w:cs="Tahoma"/>
          <w:sz w:val="24"/>
          <w:szCs w:val="24"/>
        </w:rPr>
        <w:t>10.30 AM</w:t>
      </w:r>
      <w:r w:rsidR="00263EB0" w:rsidRPr="00F52FC4">
        <w:rPr>
          <w:rFonts w:ascii="Tahoma" w:hAnsi="Tahoma" w:cs="Tahoma"/>
          <w:b w:val="0"/>
          <w:sz w:val="24"/>
          <w:szCs w:val="24"/>
        </w:rPr>
        <w:t xml:space="preserve"> on </w:t>
      </w:r>
      <w:r w:rsidR="00263EB0" w:rsidRPr="00F52FC4">
        <w:rPr>
          <w:rFonts w:ascii="Tahoma" w:hAnsi="Tahoma" w:cs="Tahoma"/>
          <w:sz w:val="24"/>
          <w:szCs w:val="24"/>
        </w:rPr>
        <w:t>30</w:t>
      </w:r>
      <w:r w:rsidR="00263EB0" w:rsidRPr="00F52FC4">
        <w:rPr>
          <w:rFonts w:ascii="Tahoma" w:hAnsi="Tahoma" w:cs="Tahoma"/>
          <w:sz w:val="24"/>
          <w:szCs w:val="24"/>
          <w:vertAlign w:val="superscript"/>
        </w:rPr>
        <w:t>th</w:t>
      </w:r>
      <w:r w:rsidR="00263EB0" w:rsidRPr="00F52FC4">
        <w:rPr>
          <w:rFonts w:ascii="Tahoma" w:hAnsi="Tahoma" w:cs="Tahoma"/>
          <w:sz w:val="24"/>
          <w:szCs w:val="24"/>
        </w:rPr>
        <w:t xml:space="preserve"> December, 2021,  Thursday </w:t>
      </w:r>
      <w:r w:rsidR="00263EB0" w:rsidRPr="00F52FC4">
        <w:rPr>
          <w:rFonts w:ascii="Tahoma" w:hAnsi="Tahoma" w:cs="Tahoma"/>
          <w:b w:val="0"/>
          <w:sz w:val="24"/>
          <w:szCs w:val="24"/>
        </w:rPr>
        <w:t>(2020-21 Academic year)</w:t>
      </w:r>
      <w:r w:rsidR="00263EB0" w:rsidRPr="00F52FC4">
        <w:rPr>
          <w:rFonts w:ascii="Tahoma" w:hAnsi="Tahoma" w:cs="Tahoma"/>
          <w:sz w:val="24"/>
          <w:szCs w:val="24"/>
        </w:rPr>
        <w:t>.</w:t>
      </w:r>
    </w:p>
    <w:p w:rsidR="00F21AE9" w:rsidRPr="00B219A4" w:rsidRDefault="00F21AE9" w:rsidP="00F21AE9">
      <w:pPr>
        <w:pStyle w:val="ListBullet"/>
        <w:tabs>
          <w:tab w:val="left" w:pos="540"/>
        </w:tabs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219A4"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9041" w:type="dxa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1"/>
        <w:gridCol w:w="980"/>
        <w:gridCol w:w="1046"/>
        <w:gridCol w:w="1057"/>
        <w:gridCol w:w="1521"/>
        <w:gridCol w:w="1388"/>
        <w:gridCol w:w="968"/>
        <w:gridCol w:w="1270"/>
      </w:tblGrid>
      <w:tr w:rsidR="00263EB0" w:rsidRPr="00F52FC4" w:rsidTr="00263EB0">
        <w:trPr>
          <w:trHeight w:val="966"/>
          <w:tblHeader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 w:val="0"/>
                <w:sz w:val="18"/>
                <w:szCs w:val="18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18"/>
                <w:szCs w:val="18"/>
                <w:lang w:val="en-IN" w:eastAsia="en-IN"/>
              </w:rPr>
              <w:t>BRANCH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18"/>
                <w:szCs w:val="18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18"/>
                <w:szCs w:val="18"/>
                <w:lang w:val="en-IN" w:eastAsia="en-IN"/>
              </w:rPr>
              <w:t>MTECH        Sep-2021      MTECH19 REGULAR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18"/>
                <w:szCs w:val="18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18"/>
                <w:szCs w:val="18"/>
                <w:lang w:eastAsia="en-IN"/>
              </w:rPr>
              <w:t>MCA       JULY&amp;AUG-2021 MCA15     REGULAR &amp; SUPPL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18"/>
                <w:szCs w:val="18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18"/>
                <w:szCs w:val="18"/>
                <w:lang w:val="en-IN" w:eastAsia="en-IN"/>
              </w:rPr>
              <w:t xml:space="preserve">MBA          AUG-2021 MBA19    REGULAR 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18"/>
                <w:szCs w:val="18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18"/>
                <w:szCs w:val="18"/>
                <w:lang w:eastAsia="en-IN"/>
              </w:rPr>
              <w:t>BTECH        AUG&amp;OCT-2021       VR14           REGULAR &amp; SUPPL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18"/>
                <w:szCs w:val="18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18"/>
                <w:szCs w:val="18"/>
                <w:lang w:eastAsia="en-IN"/>
              </w:rPr>
              <w:t>BTECH    AUG&amp;SEP&amp; OCT -2021               VR17             SUPPL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18"/>
                <w:szCs w:val="18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18"/>
                <w:szCs w:val="18"/>
                <w:lang w:val="en-IN" w:eastAsia="en-IN"/>
              </w:rPr>
              <w:t>MCA        AUG-2021 MCA15      SUPPL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18"/>
                <w:szCs w:val="18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18"/>
                <w:szCs w:val="18"/>
                <w:lang w:val="en-IN" w:eastAsia="en-IN"/>
              </w:rPr>
              <w:t xml:space="preserve">MTECH        Aug-2021      MTECH15 </w:t>
            </w:r>
            <w:proofErr w:type="spellStart"/>
            <w:r w:rsidRPr="00F52FC4">
              <w:rPr>
                <w:rFonts w:ascii="Tahoma" w:eastAsia="Tahoma" w:hAnsi="Tahoma" w:cs="Tahoma"/>
                <w:b w:val="0"/>
                <w:kern w:val="24"/>
                <w:sz w:val="18"/>
                <w:szCs w:val="18"/>
                <w:lang w:val="en-IN" w:eastAsia="en-IN"/>
              </w:rPr>
              <w:t>Suppl</w:t>
            </w:r>
            <w:proofErr w:type="spellEnd"/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CE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CSE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ECE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EEE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EIE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IT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ME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MCA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MBA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CEGT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CESE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CSCS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ECSP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VLSI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EEPS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ITDS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MECC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METE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300" w:lineRule="atLeast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 w:val="0"/>
                <w:kern w:val="24"/>
                <w:sz w:val="24"/>
                <w:szCs w:val="24"/>
                <w:lang w:val="en-IN" w:eastAsia="en-IN"/>
              </w:rPr>
              <w:t>1</w:t>
            </w:r>
          </w:p>
        </w:tc>
      </w:tr>
      <w:tr w:rsidR="00263EB0" w:rsidRPr="00F52FC4" w:rsidTr="00263EB0">
        <w:trPr>
          <w:trHeight w:val="300"/>
          <w:jc w:val="right"/>
        </w:trPr>
        <w:tc>
          <w:tcPr>
            <w:tcW w:w="8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Cs/>
                <w:kern w:val="24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Cs/>
                <w:kern w:val="24"/>
                <w:sz w:val="24"/>
                <w:szCs w:val="24"/>
                <w:lang w:val="en-IN" w:eastAsia="en-IN"/>
              </w:rPr>
              <w:t>90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Cs/>
                <w:kern w:val="24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10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Cs/>
                <w:kern w:val="24"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15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Cs/>
                <w:kern w:val="24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138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Cs/>
                <w:kern w:val="24"/>
                <w:sz w:val="24"/>
                <w:szCs w:val="24"/>
                <w:lang w:val="en-IN" w:eastAsia="en-IN"/>
              </w:rPr>
              <w:t>66</w:t>
            </w:r>
          </w:p>
        </w:tc>
        <w:tc>
          <w:tcPr>
            <w:tcW w:w="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Cs/>
                <w:kern w:val="24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EB0" w:rsidRPr="00F52FC4" w:rsidRDefault="00263EB0" w:rsidP="000573EB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 w:val="0"/>
                <w:sz w:val="36"/>
                <w:szCs w:val="36"/>
                <w:lang w:val="en-IN" w:eastAsia="en-IN"/>
              </w:rPr>
            </w:pPr>
            <w:r w:rsidRPr="00F52FC4">
              <w:rPr>
                <w:rFonts w:ascii="Tahoma" w:eastAsia="Tahoma" w:hAnsi="Tahoma" w:cs="Tahoma"/>
                <w:bCs/>
                <w:kern w:val="24"/>
                <w:sz w:val="24"/>
                <w:szCs w:val="24"/>
                <w:lang w:val="en-IN" w:eastAsia="en-IN"/>
              </w:rPr>
              <w:t>2</w:t>
            </w:r>
          </w:p>
        </w:tc>
      </w:tr>
    </w:tbl>
    <w:p w:rsidR="00F21AE9" w:rsidRPr="00B219A4" w:rsidRDefault="00F21AE9" w:rsidP="00F21AE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val="en-IN" w:eastAsia="en-IN"/>
        </w:rPr>
      </w:pPr>
    </w:p>
    <w:sectPr w:rsidR="00F21AE9" w:rsidRPr="00B21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84B"/>
    <w:multiLevelType w:val="hybridMultilevel"/>
    <w:tmpl w:val="4F502B4C"/>
    <w:lvl w:ilvl="0" w:tplc="E0D0474C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  <w:b/>
      </w:rPr>
    </w:lvl>
    <w:lvl w:ilvl="1" w:tplc="7BD0389E">
      <w:start w:val="1"/>
      <w:numFmt w:val="bullet"/>
      <w:lvlText w:val=""/>
      <w:lvlJc w:val="left"/>
      <w:pPr>
        <w:ind w:left="1893" w:hanging="360"/>
      </w:pPr>
      <w:rPr>
        <w:rFonts w:ascii="Wingdings" w:hAnsi="Wingdings" w:hint="default"/>
        <w:b/>
      </w:rPr>
    </w:lvl>
    <w:lvl w:ilvl="2" w:tplc="400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E9"/>
    <w:rsid w:val="00263EB0"/>
    <w:rsid w:val="00EB4A46"/>
    <w:rsid w:val="00F21AE9"/>
    <w:rsid w:val="00F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E9"/>
    <w:rPr>
      <w:rFonts w:ascii="Times New Roman" w:eastAsia="Calibri" w:hAnsi="Times New Roman" w:cs="Times New Roman"/>
      <w:b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AE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F21AE9"/>
    <w:pPr>
      <w:spacing w:after="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E9"/>
    <w:rPr>
      <w:rFonts w:ascii="Times New Roman" w:eastAsia="Calibri" w:hAnsi="Times New Roman" w:cs="Times New Roman"/>
      <w:b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AE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F21AE9"/>
    <w:pPr>
      <w:spacing w:after="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2022-03-03T07:39:00Z</dcterms:created>
  <dcterms:modified xsi:type="dcterms:W3CDTF">2022-03-03T07:47:00Z</dcterms:modified>
</cp:coreProperties>
</file>