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B4" w:rsidRPr="000A28FB" w:rsidRDefault="00E14E34" w:rsidP="00DA1C30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0A28FB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85725</wp:posOffset>
            </wp:positionV>
            <wp:extent cx="714375" cy="714375"/>
            <wp:effectExtent l="19050" t="0" r="9525" b="0"/>
            <wp:wrapThrough wrapText="bothSides">
              <wp:wrapPolygon edited="0">
                <wp:start x="6336" y="0"/>
                <wp:lineTo x="2304" y="2880"/>
                <wp:lineTo x="-576" y="6336"/>
                <wp:lineTo x="576" y="18432"/>
                <wp:lineTo x="5760" y="21312"/>
                <wp:lineTo x="6336" y="21312"/>
                <wp:lineTo x="15552" y="21312"/>
                <wp:lineTo x="16128" y="21312"/>
                <wp:lineTo x="20160" y="18432"/>
                <wp:lineTo x="20736" y="18432"/>
                <wp:lineTo x="21888" y="13248"/>
                <wp:lineTo x="21888" y="6336"/>
                <wp:lineTo x="18432" y="1152"/>
                <wp:lineTo x="15552" y="0"/>
                <wp:lineTo x="6336" y="0"/>
              </wp:wrapPolygon>
            </wp:wrapThrough>
            <wp:docPr id="7" name="Picture 1" descr="Image result for aic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ic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8FB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7991475</wp:posOffset>
            </wp:positionH>
            <wp:positionV relativeFrom="paragraph">
              <wp:posOffset>0</wp:posOffset>
            </wp:positionV>
            <wp:extent cx="665480" cy="742950"/>
            <wp:effectExtent l="19050" t="0" r="1270" b="0"/>
            <wp:wrapThrough wrapText="bothSides">
              <wp:wrapPolygon edited="0">
                <wp:start x="-618" y="0"/>
                <wp:lineTo x="-618" y="21046"/>
                <wp:lineTo x="21641" y="21046"/>
                <wp:lineTo x="21641" y="0"/>
                <wp:lineTo x="-618" y="0"/>
              </wp:wrapPolygon>
            </wp:wrapThrough>
            <wp:docPr id="8" name="Picture 2" descr="Image result for vrs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rsec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6" t="2199" r="3711" b="2489"/>
                    <a:stretch/>
                  </pic:blipFill>
                  <pic:spPr bwMode="auto">
                    <a:xfrm>
                      <a:off x="0" y="0"/>
                      <a:ext cx="66548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5FB4"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>AICTE Sponsored</w:t>
      </w:r>
    </w:p>
    <w:p w:rsidR="00EE3244" w:rsidRPr="000A28FB" w:rsidRDefault="00EE3244" w:rsidP="00E14E34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ONE WEEK NATIONAL </w:t>
      </w:r>
      <w:r w:rsidR="00E14E34"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>LEVEL ONLINE</w:t>
      </w:r>
      <w:r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SHORT TERM TRAINING PROGRAM</w:t>
      </w:r>
    </w:p>
    <w:p w:rsidR="00DF5FB4" w:rsidRPr="000A28FB" w:rsidRDefault="00DF5FB4" w:rsidP="00E14E34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proofErr w:type="gramStart"/>
      <w:r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>on</w:t>
      </w:r>
      <w:proofErr w:type="gramEnd"/>
    </w:p>
    <w:p w:rsidR="00E14E34" w:rsidRPr="000A28FB" w:rsidRDefault="007C2C03" w:rsidP="00E14E34">
      <w:pPr>
        <w:spacing w:after="0" w:line="240" w:lineRule="auto"/>
        <w:ind w:right="-360" w:hanging="900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Trends and challenges in Design and Implementation of Reconfigurable Antennas for Increased </w:t>
      </w:r>
    </w:p>
    <w:p w:rsidR="007C2C03" w:rsidRPr="000A28FB" w:rsidRDefault="007C2C03" w:rsidP="00D7231A">
      <w:pPr>
        <w:spacing w:after="0" w:line="240" w:lineRule="auto"/>
        <w:ind w:right="-360" w:hanging="900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>Spectrum Access in Cognitive Radio</w:t>
      </w:r>
      <w:r w:rsidR="00E14E34"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Communication </w:t>
      </w:r>
      <w:proofErr w:type="gramStart"/>
      <w:r w:rsidR="00E14E34"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>Dt</w:t>
      </w:r>
      <w:proofErr w:type="gramEnd"/>
      <w:r w:rsidR="00E14E34"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>: 2</w:t>
      </w:r>
      <w:r w:rsidR="00D7231A"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>4</w:t>
      </w:r>
      <w:r w:rsidR="00E14E34" w:rsidRPr="000A28FB">
        <w:rPr>
          <w:rFonts w:asciiTheme="majorBidi" w:hAnsiTheme="majorBidi" w:cstheme="majorBidi"/>
          <w:b/>
          <w:color w:val="000000" w:themeColor="text1"/>
          <w:sz w:val="24"/>
          <w:szCs w:val="24"/>
          <w:vertAlign w:val="superscript"/>
        </w:rPr>
        <w:t>th</w:t>
      </w:r>
      <w:r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-2</w:t>
      </w:r>
      <w:r w:rsidR="00D7231A"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>9</w:t>
      </w:r>
      <w:r w:rsidRPr="000A28FB">
        <w:rPr>
          <w:rFonts w:asciiTheme="majorBidi" w:hAnsiTheme="majorBidi" w:cstheme="majorBidi"/>
          <w:b/>
          <w:color w:val="000000" w:themeColor="text1"/>
          <w:sz w:val="24"/>
          <w:szCs w:val="24"/>
          <w:vertAlign w:val="superscript"/>
        </w:rPr>
        <w:t>th</w:t>
      </w:r>
      <w:r w:rsidR="00D7231A"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August </w:t>
      </w:r>
      <w:r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 2020</w:t>
      </w:r>
    </w:p>
    <w:p w:rsidR="00FA576C" w:rsidRPr="000A28FB" w:rsidRDefault="00FA576C" w:rsidP="00E14E34">
      <w:pPr>
        <w:spacing w:after="0" w:line="240" w:lineRule="auto"/>
        <w:ind w:left="2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>STTP-I</w:t>
      </w:r>
      <w:r w:rsidR="00D7231A"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>I</w:t>
      </w:r>
    </w:p>
    <w:p w:rsidR="00DA1C30" w:rsidRPr="000A28FB" w:rsidRDefault="007A742B" w:rsidP="00E14E34">
      <w:pPr>
        <w:spacing w:after="0" w:line="240" w:lineRule="auto"/>
        <w:ind w:left="2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Online </w:t>
      </w:r>
      <w:proofErr w:type="gramStart"/>
      <w:r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>Platform :</w:t>
      </w:r>
      <w:proofErr w:type="gramEnd"/>
      <w:r w:rsidRPr="000A28F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 ZOOM</w:t>
      </w:r>
    </w:p>
    <w:tbl>
      <w:tblPr>
        <w:tblStyle w:val="TableGrid"/>
        <w:tblpPr w:leftFromText="180" w:rightFromText="180" w:vertAnchor="page" w:horzAnchor="margin" w:tblpY="2716"/>
        <w:tblW w:w="5113" w:type="pct"/>
        <w:tblLayout w:type="fixed"/>
        <w:tblLook w:val="04A0" w:firstRow="1" w:lastRow="0" w:firstColumn="1" w:lastColumn="0" w:noHBand="0" w:noVBand="1"/>
      </w:tblPr>
      <w:tblGrid>
        <w:gridCol w:w="1520"/>
        <w:gridCol w:w="5395"/>
        <w:gridCol w:w="2013"/>
        <w:gridCol w:w="4546"/>
      </w:tblGrid>
      <w:tr w:rsidR="007C2C03" w:rsidRPr="00881FCB" w:rsidTr="007607A8">
        <w:trPr>
          <w:trHeight w:val="416"/>
        </w:trPr>
        <w:tc>
          <w:tcPr>
            <w:tcW w:w="564" w:type="pct"/>
          </w:tcPr>
          <w:p w:rsidR="007C2C03" w:rsidRPr="00881FCB" w:rsidRDefault="007C2C03" w:rsidP="00FA576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Date</w:t>
            </w:r>
          </w:p>
        </w:tc>
        <w:tc>
          <w:tcPr>
            <w:tcW w:w="2002" w:type="pct"/>
          </w:tcPr>
          <w:p w:rsidR="007C2C03" w:rsidRPr="00881FCB" w:rsidRDefault="007C2C03" w:rsidP="00FA576C">
            <w:pPr>
              <w:ind w:left="-356" w:firstLine="35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Expert Details</w:t>
            </w:r>
          </w:p>
        </w:tc>
        <w:tc>
          <w:tcPr>
            <w:tcW w:w="747" w:type="pct"/>
          </w:tcPr>
          <w:p w:rsidR="007C2C03" w:rsidRPr="00881FCB" w:rsidRDefault="007C2C03" w:rsidP="00FA576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Timings</w:t>
            </w:r>
          </w:p>
        </w:tc>
        <w:tc>
          <w:tcPr>
            <w:tcW w:w="1687" w:type="pct"/>
          </w:tcPr>
          <w:p w:rsidR="007C2C03" w:rsidRPr="00881FCB" w:rsidRDefault="007C2C03" w:rsidP="00FA576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bCs/>
                <w:color w:val="C00000"/>
              </w:rPr>
              <w:t>Module  Content</w:t>
            </w:r>
          </w:p>
        </w:tc>
      </w:tr>
      <w:tr w:rsidR="007C2C03" w:rsidRPr="00881FCB" w:rsidTr="007607A8">
        <w:trPr>
          <w:trHeight w:val="653"/>
        </w:trPr>
        <w:tc>
          <w:tcPr>
            <w:tcW w:w="564" w:type="pct"/>
            <w:vMerge w:val="restart"/>
          </w:tcPr>
          <w:p w:rsidR="007C2C03" w:rsidRPr="00881FCB" w:rsidRDefault="007C2C03" w:rsidP="00FA576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Day</w:t>
            </w:r>
            <w:r w:rsidR="00EE19A9" w:rsidRPr="00881FCB">
              <w:rPr>
                <w:rFonts w:ascii="Times New Roman" w:hAnsi="Times New Roman" w:cs="Times New Roman"/>
                <w:b/>
                <w:color w:val="C00000"/>
              </w:rPr>
              <w:t xml:space="preserve">- </w:t>
            </w:r>
            <w:r w:rsidRPr="00881FCB">
              <w:rPr>
                <w:rFonts w:ascii="Times New Roman" w:hAnsi="Times New Roman" w:cs="Times New Roman"/>
                <w:b/>
                <w:color w:val="C00000"/>
              </w:rPr>
              <w:t xml:space="preserve">1 </w:t>
            </w:r>
          </w:p>
          <w:p w:rsidR="00CE63EF" w:rsidRPr="00881FCB" w:rsidRDefault="00CE63EF" w:rsidP="00FA576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Monday</w:t>
            </w:r>
          </w:p>
          <w:p w:rsidR="007C2C03" w:rsidRPr="00881FCB" w:rsidRDefault="007C2C03" w:rsidP="00D7231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D7231A" w:rsidRPr="00881FCB"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Pr="00881FCB">
              <w:rPr>
                <w:rFonts w:ascii="Times New Roman" w:hAnsi="Times New Roman" w:cs="Times New Roman"/>
                <w:b/>
                <w:color w:val="C00000"/>
              </w:rPr>
              <w:t>.0</w:t>
            </w:r>
            <w:r w:rsidR="00D7231A" w:rsidRPr="00881FCB">
              <w:rPr>
                <w:rFonts w:ascii="Times New Roman" w:hAnsi="Times New Roman" w:cs="Times New Roman"/>
                <w:b/>
                <w:color w:val="C00000"/>
              </w:rPr>
              <w:t>8</w:t>
            </w:r>
            <w:r w:rsidRPr="00881FCB">
              <w:rPr>
                <w:rFonts w:ascii="Times New Roman" w:hAnsi="Times New Roman" w:cs="Times New Roman"/>
                <w:b/>
                <w:color w:val="C00000"/>
              </w:rPr>
              <w:t>.2020</w:t>
            </w:r>
          </w:p>
        </w:tc>
        <w:tc>
          <w:tcPr>
            <w:tcW w:w="2002" w:type="pct"/>
          </w:tcPr>
          <w:p w:rsidR="000A28FB" w:rsidRPr="00881FCB" w:rsidRDefault="000A28FB" w:rsidP="000A28F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>Er</w:t>
            </w:r>
            <w:proofErr w:type="spellEnd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 xml:space="preserve">. Samar </w:t>
            </w:r>
            <w:proofErr w:type="spellStart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>Shailendra</w:t>
            </w:r>
            <w:proofErr w:type="spellEnd"/>
          </w:p>
          <w:p w:rsidR="00DA0B5F" w:rsidRPr="00881FCB" w:rsidRDefault="000A28FB" w:rsidP="000A28F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81FC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Scientist at TCS Research &amp; Innovation &amp; </w:t>
            </w:r>
          </w:p>
          <w:p w:rsidR="007C2C03" w:rsidRPr="00881FCB" w:rsidRDefault="000A28FB" w:rsidP="000A28F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81FCB">
              <w:rPr>
                <w:rFonts w:ascii="Times New Roman" w:hAnsi="Times New Roman" w:cs="Times New Roman"/>
                <w:bCs/>
                <w:color w:val="000000" w:themeColor="text1"/>
              </w:rPr>
              <w:t>Visiting faculty at IIIT Bangalore</w:t>
            </w:r>
          </w:p>
        </w:tc>
        <w:tc>
          <w:tcPr>
            <w:tcW w:w="747" w:type="pct"/>
          </w:tcPr>
          <w:p w:rsidR="007C2C03" w:rsidRPr="00881FCB" w:rsidRDefault="00424C8E" w:rsidP="00FA576C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10 </w:t>
            </w:r>
            <w:r w:rsidR="00DA1C30"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AM</w:t>
            </w:r>
            <w:r w:rsidR="007C2C03"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to 11.30AM </w:t>
            </w:r>
          </w:p>
        </w:tc>
        <w:tc>
          <w:tcPr>
            <w:tcW w:w="1687" w:type="pct"/>
          </w:tcPr>
          <w:p w:rsidR="000A28FB" w:rsidRPr="00881FCB" w:rsidRDefault="000A28FB" w:rsidP="000A28F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Role of AI in 5G – Opportunities and Challenges</w:t>
            </w:r>
          </w:p>
          <w:p w:rsidR="007C2C03" w:rsidRPr="00881FCB" w:rsidRDefault="007C2C03" w:rsidP="00FA576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7C2C03" w:rsidRPr="00881FCB" w:rsidTr="007607A8">
        <w:trPr>
          <w:trHeight w:val="422"/>
        </w:trPr>
        <w:tc>
          <w:tcPr>
            <w:tcW w:w="564" w:type="pct"/>
            <w:vMerge/>
          </w:tcPr>
          <w:p w:rsidR="007C2C03" w:rsidRPr="00881FCB" w:rsidRDefault="007C2C03" w:rsidP="00FA576C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02" w:type="pct"/>
          </w:tcPr>
          <w:p w:rsidR="007C2C03" w:rsidRPr="00881FCB" w:rsidRDefault="007C2C03" w:rsidP="00FA576C">
            <w:pPr>
              <w:pStyle w:val="ListParagraph"/>
              <w:spacing w:after="160" w:line="259" w:lineRule="auto"/>
              <w:ind w:left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81FCB">
              <w:rPr>
                <w:b/>
                <w:color w:val="000000" w:themeColor="text1"/>
                <w:sz w:val="22"/>
                <w:szCs w:val="22"/>
              </w:rPr>
              <w:t>Dr</w:t>
            </w:r>
            <w:r w:rsidR="00DB6C9F" w:rsidRPr="00881FCB">
              <w:rPr>
                <w:b/>
                <w:color w:val="000000" w:themeColor="text1"/>
                <w:sz w:val="22"/>
                <w:szCs w:val="22"/>
              </w:rPr>
              <w:t>.</w:t>
            </w:r>
            <w:proofErr w:type="spellEnd"/>
            <w:r w:rsidRPr="00881FCB">
              <w:rPr>
                <w:b/>
                <w:color w:val="000000" w:themeColor="text1"/>
                <w:sz w:val="22"/>
                <w:szCs w:val="22"/>
              </w:rPr>
              <w:t xml:space="preserve"> D </w:t>
            </w:r>
            <w:proofErr w:type="spellStart"/>
            <w:r w:rsidRPr="00881FCB">
              <w:rPr>
                <w:b/>
                <w:color w:val="000000" w:themeColor="text1"/>
                <w:sz w:val="22"/>
                <w:szCs w:val="22"/>
              </w:rPr>
              <w:t>Vakula</w:t>
            </w:r>
            <w:proofErr w:type="spellEnd"/>
            <w:r w:rsidRPr="00881FCB">
              <w:rPr>
                <w:color w:val="000000" w:themeColor="text1"/>
                <w:sz w:val="22"/>
                <w:szCs w:val="22"/>
              </w:rPr>
              <w:t>, Assoc. Prof., NITW</w:t>
            </w:r>
            <w:r w:rsidR="007B44C2" w:rsidRPr="00881FCB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81FCB">
              <w:rPr>
                <w:color w:val="000000" w:themeColor="text1"/>
                <w:sz w:val="22"/>
                <w:szCs w:val="22"/>
              </w:rPr>
              <w:t>Warangal</w:t>
            </w:r>
          </w:p>
        </w:tc>
        <w:tc>
          <w:tcPr>
            <w:tcW w:w="747" w:type="pct"/>
          </w:tcPr>
          <w:p w:rsidR="007C2C03" w:rsidRPr="00881FCB" w:rsidRDefault="007C2C03" w:rsidP="00FA576C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2.30PM to4.00PM </w:t>
            </w:r>
          </w:p>
        </w:tc>
        <w:tc>
          <w:tcPr>
            <w:tcW w:w="1687" w:type="pct"/>
          </w:tcPr>
          <w:p w:rsidR="006B6722" w:rsidRPr="00881FCB" w:rsidRDefault="006B6722" w:rsidP="006B67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632423"/>
                <w:szCs w:val="20"/>
                <w:u w:val="single"/>
              </w:rPr>
            </w:pPr>
            <w:r w:rsidRPr="00881FC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Reconfigurable  Antennas- Part II</w:t>
            </w:r>
          </w:p>
          <w:p w:rsidR="007C2C03" w:rsidRPr="00881FCB" w:rsidRDefault="007C2C03" w:rsidP="00FA576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24786" w:rsidRPr="00881FCB" w:rsidTr="007607A8">
        <w:trPr>
          <w:trHeight w:val="512"/>
        </w:trPr>
        <w:tc>
          <w:tcPr>
            <w:tcW w:w="564" w:type="pct"/>
            <w:vMerge w:val="restart"/>
          </w:tcPr>
          <w:p w:rsidR="00C24786" w:rsidRPr="00881FCB" w:rsidRDefault="00C24786" w:rsidP="00FA576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 xml:space="preserve">Day-2 </w:t>
            </w:r>
          </w:p>
          <w:p w:rsidR="00C24786" w:rsidRPr="00881FCB" w:rsidRDefault="00C24786" w:rsidP="00FA576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Tuesday</w:t>
            </w:r>
          </w:p>
          <w:p w:rsidR="00C24786" w:rsidRPr="00881FCB" w:rsidRDefault="00C24786" w:rsidP="001D62E8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25.08.2020</w:t>
            </w:r>
          </w:p>
        </w:tc>
        <w:tc>
          <w:tcPr>
            <w:tcW w:w="2002" w:type="pct"/>
            <w:vMerge w:val="restart"/>
          </w:tcPr>
          <w:p w:rsidR="00C24786" w:rsidRPr="00881FCB" w:rsidRDefault="00C24786" w:rsidP="00C24786">
            <w:pPr>
              <w:pStyle w:val="ListParagraph"/>
              <w:spacing w:after="80" w:line="259" w:lineRule="auto"/>
              <w:ind w:left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81FCB">
              <w:rPr>
                <w:b/>
                <w:color w:val="000000" w:themeColor="text1"/>
                <w:sz w:val="22"/>
                <w:szCs w:val="22"/>
              </w:rPr>
              <w:t>Dr.</w:t>
            </w:r>
            <w:proofErr w:type="spellEnd"/>
            <w:r w:rsidRPr="00881FCB">
              <w:rPr>
                <w:b/>
                <w:color w:val="000000" w:themeColor="text1"/>
                <w:sz w:val="22"/>
                <w:szCs w:val="22"/>
              </w:rPr>
              <w:t xml:space="preserve"> G. Rama Murthy,</w:t>
            </w:r>
            <w:r w:rsidR="00B85312" w:rsidRPr="00881FC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81FCB">
              <w:rPr>
                <w:color w:val="000000" w:themeColor="text1"/>
                <w:sz w:val="22"/>
                <w:szCs w:val="22"/>
              </w:rPr>
              <w:t xml:space="preserve">Professor </w:t>
            </w:r>
          </w:p>
          <w:p w:rsidR="00C24786" w:rsidRPr="00881FCB" w:rsidRDefault="00C24786" w:rsidP="00B85312">
            <w:pPr>
              <w:pStyle w:val="ListParagraph"/>
              <w:spacing w:after="80" w:line="259" w:lineRule="auto"/>
              <w:ind w:left="0"/>
              <w:contextualSpacing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81FCB">
              <w:rPr>
                <w:color w:val="000000" w:themeColor="text1"/>
                <w:sz w:val="22"/>
                <w:szCs w:val="22"/>
              </w:rPr>
              <w:t>Dept. of CSE, Mahindra University, Hyderaba</w:t>
            </w:r>
            <w:r w:rsidR="00B85312" w:rsidRPr="00881FCB">
              <w:rPr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747" w:type="pct"/>
          </w:tcPr>
          <w:p w:rsidR="00C24786" w:rsidRPr="00881FCB" w:rsidRDefault="007607A8" w:rsidP="007607A8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="00C24786"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AM to 11.30AM </w:t>
            </w:r>
          </w:p>
        </w:tc>
        <w:tc>
          <w:tcPr>
            <w:tcW w:w="1687" w:type="pct"/>
          </w:tcPr>
          <w:p w:rsidR="00C24786" w:rsidRPr="00881FCB" w:rsidRDefault="000A28FB" w:rsidP="00D64C3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881FCB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Cognitive  Radio:   Reconfigurable  Antennas: </w:t>
            </w:r>
            <w:r w:rsidR="007607A8" w:rsidRPr="00881FCB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 xml:space="preserve"> </w:t>
            </w:r>
            <w:r w:rsidRPr="00881FCB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 xml:space="preserve"> Spectrum  Sensing</w:t>
            </w:r>
          </w:p>
        </w:tc>
      </w:tr>
      <w:tr w:rsidR="00C24786" w:rsidRPr="00881FCB" w:rsidTr="007607A8">
        <w:trPr>
          <w:trHeight w:val="548"/>
        </w:trPr>
        <w:tc>
          <w:tcPr>
            <w:tcW w:w="564" w:type="pct"/>
            <w:vMerge/>
          </w:tcPr>
          <w:p w:rsidR="00C24786" w:rsidRPr="00881FCB" w:rsidRDefault="00C24786" w:rsidP="009433CB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02" w:type="pct"/>
            <w:vMerge/>
          </w:tcPr>
          <w:p w:rsidR="00C24786" w:rsidRPr="00881FCB" w:rsidRDefault="00C24786" w:rsidP="009433CB">
            <w:pPr>
              <w:pStyle w:val="ListParagraph"/>
              <w:spacing w:line="259" w:lineRule="auto"/>
              <w:ind w:left="0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pct"/>
          </w:tcPr>
          <w:p w:rsidR="00C24786" w:rsidRPr="00881FCB" w:rsidRDefault="00C24786" w:rsidP="009433CB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2.30PM to 4.00PM</w:t>
            </w:r>
          </w:p>
        </w:tc>
        <w:tc>
          <w:tcPr>
            <w:tcW w:w="1687" w:type="pct"/>
          </w:tcPr>
          <w:p w:rsidR="00D64C3D" w:rsidRPr="00881FCB" w:rsidRDefault="000A28FB" w:rsidP="007607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</w:pPr>
            <w:r w:rsidRPr="00881FCB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Reconfigurable  Antennas</w:t>
            </w:r>
            <w:r w:rsidR="007607A8" w:rsidRPr="00881FCB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 xml:space="preserve"> :</w:t>
            </w:r>
            <w:r w:rsidRPr="00881FCB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 xml:space="preserve"> Time  Optimal  Spectrum  Sensing</w:t>
            </w:r>
          </w:p>
          <w:p w:rsidR="00C24786" w:rsidRPr="00881FCB" w:rsidRDefault="00C24786" w:rsidP="009433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3CB" w:rsidRPr="00881FCB" w:rsidTr="007607A8">
        <w:trPr>
          <w:trHeight w:val="612"/>
        </w:trPr>
        <w:tc>
          <w:tcPr>
            <w:tcW w:w="564" w:type="pct"/>
            <w:vMerge w:val="restart"/>
          </w:tcPr>
          <w:p w:rsidR="009433CB" w:rsidRPr="00881FCB" w:rsidRDefault="009433CB" w:rsidP="009433C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Day-3</w:t>
            </w:r>
          </w:p>
          <w:p w:rsidR="00CE63EF" w:rsidRPr="00881FCB" w:rsidRDefault="00CE63EF" w:rsidP="009433C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Wednesday</w:t>
            </w:r>
          </w:p>
          <w:p w:rsidR="009433CB" w:rsidRPr="00881FCB" w:rsidRDefault="00D7231A" w:rsidP="001D62E8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1D62E8" w:rsidRPr="00881FCB">
              <w:rPr>
                <w:rFonts w:ascii="Times New Roman" w:hAnsi="Times New Roman" w:cs="Times New Roman"/>
                <w:b/>
                <w:color w:val="C00000"/>
              </w:rPr>
              <w:t>6</w:t>
            </w:r>
            <w:r w:rsidRPr="00881FCB">
              <w:rPr>
                <w:rFonts w:ascii="Times New Roman" w:hAnsi="Times New Roman" w:cs="Times New Roman"/>
                <w:b/>
                <w:color w:val="C00000"/>
              </w:rPr>
              <w:t>.08.2020</w:t>
            </w:r>
          </w:p>
        </w:tc>
        <w:tc>
          <w:tcPr>
            <w:tcW w:w="2002" w:type="pct"/>
          </w:tcPr>
          <w:p w:rsidR="009433CB" w:rsidRPr="00881FCB" w:rsidRDefault="000A28FB" w:rsidP="00C24786">
            <w:pPr>
              <w:pStyle w:val="ListParagraph"/>
              <w:spacing w:after="80" w:line="259" w:lineRule="auto"/>
              <w:ind w:left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81FCB">
              <w:rPr>
                <w:b/>
                <w:color w:val="000000" w:themeColor="text1"/>
                <w:sz w:val="22"/>
                <w:szCs w:val="22"/>
              </w:rPr>
              <w:t>Dr.</w:t>
            </w:r>
            <w:proofErr w:type="spellEnd"/>
            <w:r w:rsidRPr="00881FCB">
              <w:rPr>
                <w:b/>
                <w:color w:val="000000" w:themeColor="text1"/>
                <w:sz w:val="22"/>
                <w:szCs w:val="22"/>
              </w:rPr>
              <w:t xml:space="preserve"> D </w:t>
            </w:r>
            <w:proofErr w:type="spellStart"/>
            <w:r w:rsidRPr="00881FCB">
              <w:rPr>
                <w:b/>
                <w:color w:val="000000" w:themeColor="text1"/>
                <w:sz w:val="22"/>
                <w:szCs w:val="22"/>
              </w:rPr>
              <w:t>Vakula</w:t>
            </w:r>
            <w:proofErr w:type="spellEnd"/>
            <w:r w:rsidRPr="00881FCB">
              <w:rPr>
                <w:color w:val="000000" w:themeColor="text1"/>
                <w:sz w:val="22"/>
                <w:szCs w:val="22"/>
              </w:rPr>
              <w:t>, Assoc. Prof., NITW, Warangal</w:t>
            </w:r>
          </w:p>
        </w:tc>
        <w:tc>
          <w:tcPr>
            <w:tcW w:w="747" w:type="pct"/>
          </w:tcPr>
          <w:p w:rsidR="009433CB" w:rsidRPr="00881FCB" w:rsidRDefault="009433CB" w:rsidP="007607A8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10.AM to 11.30AM </w:t>
            </w:r>
          </w:p>
        </w:tc>
        <w:tc>
          <w:tcPr>
            <w:tcW w:w="1687" w:type="pct"/>
          </w:tcPr>
          <w:p w:rsidR="006B6722" w:rsidRPr="00881FCB" w:rsidRDefault="006B6722" w:rsidP="006B67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632423"/>
                <w:szCs w:val="20"/>
                <w:u w:val="single"/>
              </w:rPr>
            </w:pPr>
            <w:r w:rsidRPr="00881FC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Reconfigurable  Antennas- Part II</w:t>
            </w:r>
          </w:p>
          <w:p w:rsidR="009433CB" w:rsidRPr="00881FCB" w:rsidRDefault="009433CB" w:rsidP="009433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3CB" w:rsidRPr="00881FCB" w:rsidTr="007607A8">
        <w:trPr>
          <w:trHeight w:val="653"/>
        </w:trPr>
        <w:tc>
          <w:tcPr>
            <w:tcW w:w="564" w:type="pct"/>
            <w:vMerge/>
          </w:tcPr>
          <w:p w:rsidR="009433CB" w:rsidRPr="00881FCB" w:rsidRDefault="009433CB" w:rsidP="009433CB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02" w:type="pct"/>
          </w:tcPr>
          <w:p w:rsidR="007E4ABC" w:rsidRPr="00881FCB" w:rsidRDefault="007E4ABC" w:rsidP="007E4AB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>Er</w:t>
            </w:r>
            <w:proofErr w:type="spellEnd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>Shashikumar</w:t>
            </w:r>
            <w:proofErr w:type="spellEnd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 xml:space="preserve"> R </w:t>
            </w:r>
            <w:r w:rsidRPr="00881FCB">
              <w:rPr>
                <w:rFonts w:ascii="Times New Roman" w:hAnsi="Times New Roman" w:cs="Times New Roman"/>
                <w:color w:val="000000" w:themeColor="text1"/>
              </w:rPr>
              <w:t>Application Engineer</w:t>
            </w:r>
          </w:p>
          <w:p w:rsidR="009433CB" w:rsidRPr="00881FCB" w:rsidRDefault="007E4ABC" w:rsidP="007E4A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81FCB">
              <w:rPr>
                <w:rFonts w:ascii="Times New Roman" w:hAnsi="Times New Roman" w:cs="Times New Roman"/>
                <w:color w:val="000000" w:themeColor="text1"/>
              </w:rPr>
              <w:t>EntupleTechnologies</w:t>
            </w:r>
            <w:proofErr w:type="spellEnd"/>
            <w:r w:rsidRPr="00881FCB">
              <w:rPr>
                <w:rFonts w:ascii="Times New Roman" w:hAnsi="Times New Roman" w:cs="Times New Roman"/>
                <w:color w:val="000000" w:themeColor="text1"/>
              </w:rPr>
              <w:t>, Bangalore</w:t>
            </w:r>
          </w:p>
        </w:tc>
        <w:tc>
          <w:tcPr>
            <w:tcW w:w="747" w:type="pct"/>
          </w:tcPr>
          <w:p w:rsidR="009433CB" w:rsidRPr="00881FCB" w:rsidRDefault="009433CB" w:rsidP="009433CB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2.30PM to 4.00PM </w:t>
            </w:r>
          </w:p>
        </w:tc>
        <w:tc>
          <w:tcPr>
            <w:tcW w:w="1687" w:type="pct"/>
          </w:tcPr>
          <w:p w:rsidR="00881FCB" w:rsidRPr="00881FCB" w:rsidRDefault="00881FCB" w:rsidP="00881FC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81FC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Design of </w:t>
            </w:r>
            <w:proofErr w:type="spellStart"/>
            <w:r w:rsidRPr="00881FC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Microstrip</w:t>
            </w:r>
            <w:proofErr w:type="spellEnd"/>
            <w:r w:rsidRPr="00881FC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Patch Antenna using Probe feed using HFSS</w:t>
            </w:r>
            <w:bookmarkStart w:id="0" w:name="_GoBack"/>
            <w:bookmarkEnd w:id="0"/>
          </w:p>
          <w:p w:rsidR="009433CB" w:rsidRPr="00881FCB" w:rsidRDefault="009433CB" w:rsidP="009433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3CB" w:rsidRPr="00881FCB" w:rsidTr="007607A8">
        <w:trPr>
          <w:trHeight w:val="494"/>
        </w:trPr>
        <w:tc>
          <w:tcPr>
            <w:tcW w:w="564" w:type="pct"/>
            <w:vMerge w:val="restart"/>
          </w:tcPr>
          <w:p w:rsidR="009433CB" w:rsidRPr="00881FCB" w:rsidRDefault="009433CB" w:rsidP="009433C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 xml:space="preserve">Day-4 </w:t>
            </w:r>
          </w:p>
          <w:p w:rsidR="00CE63EF" w:rsidRPr="00881FCB" w:rsidRDefault="00CE63EF" w:rsidP="009433C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Thursday</w:t>
            </w:r>
          </w:p>
          <w:p w:rsidR="009433CB" w:rsidRPr="00881FCB" w:rsidRDefault="00D7231A" w:rsidP="001D62E8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1D62E8" w:rsidRPr="00881FCB">
              <w:rPr>
                <w:rFonts w:ascii="Times New Roman" w:hAnsi="Times New Roman" w:cs="Times New Roman"/>
                <w:b/>
                <w:color w:val="C00000"/>
              </w:rPr>
              <w:t>7</w:t>
            </w:r>
            <w:r w:rsidRPr="00881FCB">
              <w:rPr>
                <w:rFonts w:ascii="Times New Roman" w:hAnsi="Times New Roman" w:cs="Times New Roman"/>
                <w:b/>
                <w:color w:val="C00000"/>
              </w:rPr>
              <w:t>.08.2020</w:t>
            </w:r>
          </w:p>
        </w:tc>
        <w:tc>
          <w:tcPr>
            <w:tcW w:w="2002" w:type="pct"/>
            <w:vMerge w:val="restart"/>
          </w:tcPr>
          <w:p w:rsidR="00041EE3" w:rsidRPr="00881FCB" w:rsidRDefault="00041EE3" w:rsidP="00041EE3">
            <w:pPr>
              <w:pStyle w:val="ListParagraph"/>
              <w:spacing w:line="259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881FCB">
              <w:rPr>
                <w:b/>
                <w:color w:val="000000" w:themeColor="text1"/>
                <w:sz w:val="22"/>
                <w:szCs w:val="22"/>
              </w:rPr>
              <w:t xml:space="preserve">Mr </w:t>
            </w:r>
            <w:proofErr w:type="spellStart"/>
            <w:r w:rsidRPr="00881FCB">
              <w:rPr>
                <w:b/>
                <w:color w:val="000000" w:themeColor="text1"/>
                <w:sz w:val="22"/>
                <w:szCs w:val="22"/>
              </w:rPr>
              <w:t>Hemant</w:t>
            </w:r>
            <w:proofErr w:type="spellEnd"/>
            <w:r w:rsidRPr="00881FC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81FCB">
              <w:rPr>
                <w:b/>
                <w:color w:val="000000" w:themeColor="text1"/>
                <w:sz w:val="22"/>
                <w:szCs w:val="22"/>
              </w:rPr>
              <w:t>Katakkar</w:t>
            </w:r>
            <w:proofErr w:type="spellEnd"/>
            <w:r w:rsidRPr="00881FCB">
              <w:rPr>
                <w:b/>
                <w:color w:val="000000" w:themeColor="text1"/>
                <w:sz w:val="22"/>
                <w:szCs w:val="22"/>
              </w:rPr>
              <w:t>,</w:t>
            </w:r>
            <w:r w:rsidRPr="00881FCB">
              <w:rPr>
                <w:color w:val="000000" w:themeColor="text1"/>
                <w:sz w:val="22"/>
                <w:szCs w:val="22"/>
              </w:rPr>
              <w:t xml:space="preserve"> Director. Technical, </w:t>
            </w:r>
            <w:proofErr w:type="spellStart"/>
            <w:r w:rsidRPr="00881FCB">
              <w:rPr>
                <w:color w:val="000000" w:themeColor="text1"/>
                <w:sz w:val="22"/>
                <w:szCs w:val="22"/>
              </w:rPr>
              <w:t>Akademika</w:t>
            </w:r>
            <w:proofErr w:type="spellEnd"/>
          </w:p>
          <w:p w:rsidR="00041EE3" w:rsidRPr="00881FCB" w:rsidRDefault="00041EE3" w:rsidP="00041EE3">
            <w:pPr>
              <w:pStyle w:val="ListParagraph"/>
              <w:spacing w:line="259" w:lineRule="auto"/>
              <w:ind w:left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81FCB">
              <w:rPr>
                <w:b/>
                <w:color w:val="000000" w:themeColor="text1"/>
                <w:sz w:val="22"/>
                <w:szCs w:val="22"/>
              </w:rPr>
              <w:t xml:space="preserve">Ms </w:t>
            </w:r>
            <w:proofErr w:type="spellStart"/>
            <w:r w:rsidRPr="00881FCB">
              <w:rPr>
                <w:b/>
                <w:color w:val="000000" w:themeColor="text1"/>
                <w:sz w:val="22"/>
                <w:szCs w:val="22"/>
              </w:rPr>
              <w:t>Kalyani</w:t>
            </w:r>
            <w:proofErr w:type="spellEnd"/>
            <w:r w:rsidRPr="00881FC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81FCB">
              <w:rPr>
                <w:color w:val="000000" w:themeColor="text1"/>
                <w:sz w:val="22"/>
                <w:szCs w:val="22"/>
              </w:rPr>
              <w:t>,  Application Engineer</w:t>
            </w:r>
            <w:r w:rsidRPr="00881FCB"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81FCB">
              <w:rPr>
                <w:color w:val="000000" w:themeColor="text1"/>
                <w:sz w:val="22"/>
                <w:szCs w:val="22"/>
              </w:rPr>
              <w:t>Akademika</w:t>
            </w:r>
            <w:proofErr w:type="spellEnd"/>
          </w:p>
          <w:p w:rsidR="009433CB" w:rsidRPr="00881FCB" w:rsidRDefault="00041EE3" w:rsidP="000A28FB">
            <w:pPr>
              <w:pStyle w:val="ListParagraph"/>
              <w:spacing w:line="259" w:lineRule="auto"/>
              <w:ind w:left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81FCB">
              <w:rPr>
                <w:b/>
                <w:color w:val="000000" w:themeColor="text1"/>
                <w:sz w:val="22"/>
                <w:szCs w:val="22"/>
              </w:rPr>
              <w:t>Mr Shankar Nair</w:t>
            </w:r>
            <w:r w:rsidRPr="00881FCB">
              <w:rPr>
                <w:color w:val="000000" w:themeColor="text1"/>
                <w:sz w:val="22"/>
                <w:szCs w:val="22"/>
              </w:rPr>
              <w:t xml:space="preserve">, Director, Sales &amp; Marketing </w:t>
            </w:r>
            <w:proofErr w:type="spellStart"/>
            <w:r w:rsidRPr="00881FCB">
              <w:rPr>
                <w:color w:val="000000" w:themeColor="text1"/>
                <w:sz w:val="22"/>
                <w:szCs w:val="22"/>
              </w:rPr>
              <w:t>Akademika</w:t>
            </w:r>
            <w:proofErr w:type="spellEnd"/>
          </w:p>
        </w:tc>
        <w:tc>
          <w:tcPr>
            <w:tcW w:w="747" w:type="pct"/>
          </w:tcPr>
          <w:p w:rsidR="009433CB" w:rsidRPr="00881FCB" w:rsidRDefault="009433CB" w:rsidP="007607A8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10AM to 11.30AM </w:t>
            </w:r>
          </w:p>
        </w:tc>
        <w:tc>
          <w:tcPr>
            <w:tcW w:w="1687" w:type="pct"/>
          </w:tcPr>
          <w:p w:rsidR="00041EE3" w:rsidRPr="00881FCB" w:rsidRDefault="00041EE3" w:rsidP="00041EE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SDR – Fundamentals, Hardware Configuration</w:t>
            </w:r>
          </w:p>
          <w:p w:rsidR="009433CB" w:rsidRPr="00881FCB" w:rsidRDefault="009433CB" w:rsidP="00041EE3">
            <w:pPr>
              <w:pStyle w:val="ListParagraph"/>
              <w:shd w:val="clear" w:color="auto" w:fill="FFFFFF"/>
              <w:ind w:left="142"/>
              <w:rPr>
                <w:color w:val="000000" w:themeColor="text1"/>
                <w:sz w:val="22"/>
                <w:szCs w:val="22"/>
              </w:rPr>
            </w:pPr>
          </w:p>
        </w:tc>
      </w:tr>
      <w:tr w:rsidR="009433CB" w:rsidRPr="00881FCB" w:rsidTr="007607A8">
        <w:trPr>
          <w:trHeight w:val="653"/>
        </w:trPr>
        <w:tc>
          <w:tcPr>
            <w:tcW w:w="564" w:type="pct"/>
            <w:vMerge/>
          </w:tcPr>
          <w:p w:rsidR="009433CB" w:rsidRPr="00881FCB" w:rsidRDefault="009433CB" w:rsidP="009433CB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02" w:type="pct"/>
            <w:vMerge/>
          </w:tcPr>
          <w:p w:rsidR="009433CB" w:rsidRPr="00881FCB" w:rsidRDefault="009433CB" w:rsidP="009433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pct"/>
          </w:tcPr>
          <w:p w:rsidR="009433CB" w:rsidRPr="00881FCB" w:rsidRDefault="009433CB" w:rsidP="009433CB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2.30PM to 4.00PM </w:t>
            </w:r>
          </w:p>
        </w:tc>
        <w:tc>
          <w:tcPr>
            <w:tcW w:w="1687" w:type="pct"/>
          </w:tcPr>
          <w:p w:rsidR="00041EE3" w:rsidRPr="00881FCB" w:rsidRDefault="00041EE3" w:rsidP="00041EE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GNU Radio</w:t>
            </w:r>
          </w:p>
          <w:p w:rsidR="009433CB" w:rsidRPr="00881FCB" w:rsidRDefault="009433CB" w:rsidP="009433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3CB" w:rsidRPr="00881FCB" w:rsidTr="007607A8">
        <w:trPr>
          <w:trHeight w:val="272"/>
        </w:trPr>
        <w:tc>
          <w:tcPr>
            <w:tcW w:w="564" w:type="pct"/>
            <w:vMerge w:val="restart"/>
          </w:tcPr>
          <w:p w:rsidR="009433CB" w:rsidRPr="00881FCB" w:rsidRDefault="009433CB" w:rsidP="009433C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Day-5</w:t>
            </w:r>
          </w:p>
          <w:p w:rsidR="00CE63EF" w:rsidRPr="00881FCB" w:rsidRDefault="00CE63EF" w:rsidP="009433C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Friday</w:t>
            </w:r>
          </w:p>
          <w:p w:rsidR="009433CB" w:rsidRPr="00881FCB" w:rsidRDefault="00D7231A" w:rsidP="001D62E8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1D62E8" w:rsidRPr="00881FCB">
              <w:rPr>
                <w:rFonts w:ascii="Times New Roman" w:hAnsi="Times New Roman" w:cs="Times New Roman"/>
                <w:b/>
                <w:color w:val="C00000"/>
              </w:rPr>
              <w:t>8</w:t>
            </w:r>
            <w:r w:rsidRPr="00881FCB">
              <w:rPr>
                <w:rFonts w:ascii="Times New Roman" w:hAnsi="Times New Roman" w:cs="Times New Roman"/>
                <w:b/>
                <w:color w:val="C00000"/>
              </w:rPr>
              <w:t>.08.2020</w:t>
            </w:r>
          </w:p>
        </w:tc>
        <w:tc>
          <w:tcPr>
            <w:tcW w:w="2002" w:type="pct"/>
          </w:tcPr>
          <w:p w:rsidR="009433CB" w:rsidRPr="00881FCB" w:rsidRDefault="009433CB" w:rsidP="00B85312">
            <w:pPr>
              <w:pStyle w:val="ListParagraph"/>
              <w:spacing w:after="160" w:line="259" w:lineRule="auto"/>
              <w:ind w:left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81FCB">
              <w:rPr>
                <w:b/>
                <w:color w:val="000000" w:themeColor="text1"/>
                <w:sz w:val="22"/>
                <w:szCs w:val="22"/>
              </w:rPr>
              <w:t>Dr.P</w:t>
            </w:r>
            <w:proofErr w:type="spellEnd"/>
            <w:r w:rsidRPr="00881FCB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="00CE63EF" w:rsidRPr="00881FC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E63EF" w:rsidRPr="00881FCB">
              <w:rPr>
                <w:b/>
                <w:color w:val="000000" w:themeColor="text1"/>
                <w:sz w:val="22"/>
                <w:szCs w:val="22"/>
              </w:rPr>
              <w:t>Sreehari</w:t>
            </w:r>
            <w:proofErr w:type="spellEnd"/>
            <w:r w:rsidR="00CE63EF" w:rsidRPr="00881FCB">
              <w:rPr>
                <w:b/>
                <w:color w:val="000000" w:themeColor="text1"/>
                <w:sz w:val="22"/>
                <w:szCs w:val="22"/>
              </w:rPr>
              <w:t xml:space="preserve"> Rao </w:t>
            </w:r>
            <w:r w:rsidRPr="00881FCB">
              <w:rPr>
                <w:b/>
                <w:color w:val="000000" w:themeColor="text1"/>
                <w:sz w:val="22"/>
                <w:szCs w:val="22"/>
              </w:rPr>
              <w:t>,</w:t>
            </w:r>
            <w:r w:rsidRPr="00881FCB">
              <w:rPr>
                <w:color w:val="000000" w:themeColor="text1"/>
                <w:sz w:val="22"/>
                <w:szCs w:val="22"/>
              </w:rPr>
              <w:t xml:space="preserve"> Assoc. Prof, NITW, </w:t>
            </w:r>
            <w:proofErr w:type="spellStart"/>
            <w:r w:rsidRPr="00881FCB">
              <w:rPr>
                <w:color w:val="000000" w:themeColor="text1"/>
                <w:sz w:val="22"/>
                <w:szCs w:val="22"/>
              </w:rPr>
              <w:t>Waranga</w:t>
            </w:r>
            <w:proofErr w:type="spellEnd"/>
          </w:p>
        </w:tc>
        <w:tc>
          <w:tcPr>
            <w:tcW w:w="747" w:type="pct"/>
          </w:tcPr>
          <w:p w:rsidR="009433CB" w:rsidRPr="00881FCB" w:rsidRDefault="009433CB" w:rsidP="007607A8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10AM to11.30AM </w:t>
            </w:r>
          </w:p>
        </w:tc>
        <w:tc>
          <w:tcPr>
            <w:tcW w:w="1687" w:type="pct"/>
          </w:tcPr>
          <w:p w:rsidR="009433CB" w:rsidRPr="00881FCB" w:rsidRDefault="00D12E37" w:rsidP="009433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Aspects of RF IC design</w:t>
            </w:r>
          </w:p>
        </w:tc>
      </w:tr>
      <w:tr w:rsidR="009433CB" w:rsidRPr="00881FCB" w:rsidTr="007607A8">
        <w:trPr>
          <w:trHeight w:val="612"/>
        </w:trPr>
        <w:tc>
          <w:tcPr>
            <w:tcW w:w="564" w:type="pct"/>
            <w:vMerge/>
          </w:tcPr>
          <w:p w:rsidR="009433CB" w:rsidRPr="00881FCB" w:rsidRDefault="009433CB" w:rsidP="009433CB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02" w:type="pct"/>
          </w:tcPr>
          <w:p w:rsidR="000A28FB" w:rsidRPr="00881FCB" w:rsidRDefault="000A28FB" w:rsidP="007607A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>Er</w:t>
            </w:r>
            <w:proofErr w:type="spellEnd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>M.Vinoth</w:t>
            </w:r>
            <w:proofErr w:type="spellEnd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>Manoharan</w:t>
            </w:r>
            <w:proofErr w:type="spellEnd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81FCB">
              <w:rPr>
                <w:rFonts w:ascii="Times New Roman" w:hAnsi="Times New Roman" w:cs="Times New Roman"/>
                <w:color w:val="000000" w:themeColor="text1"/>
              </w:rPr>
              <w:t>, Co-Founder &amp; CTO</w:t>
            </w:r>
          </w:p>
          <w:p w:rsidR="000A28FB" w:rsidRPr="00881FCB" w:rsidRDefault="000A28FB" w:rsidP="000A28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Wilma </w:t>
            </w:r>
            <w:proofErr w:type="spellStart"/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Comm</w:t>
            </w:r>
            <w:proofErr w:type="spellEnd"/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unications</w:t>
            </w:r>
            <w:proofErr w:type="spellEnd"/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Groups</w:t>
            </w:r>
            <w:r w:rsidRPr="00881FCB">
              <w:rPr>
                <w:rFonts w:ascii="Times New Roman" w:hAnsi="Times New Roman" w:cs="Times New Roman"/>
                <w:color w:val="000000" w:themeColor="text1"/>
              </w:rPr>
              <w:t xml:space="preserve"> (Asia | US | Europe)</w:t>
            </w:r>
          </w:p>
          <w:p w:rsidR="009433CB" w:rsidRPr="00881FCB" w:rsidRDefault="009433CB" w:rsidP="001D62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pct"/>
          </w:tcPr>
          <w:p w:rsidR="009433CB" w:rsidRPr="00881FCB" w:rsidRDefault="009433CB" w:rsidP="009433CB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2.30PM to 4.00PM </w:t>
            </w:r>
          </w:p>
        </w:tc>
        <w:tc>
          <w:tcPr>
            <w:tcW w:w="1687" w:type="pct"/>
          </w:tcPr>
          <w:p w:rsidR="000A28FB" w:rsidRPr="00881FCB" w:rsidRDefault="000A28FB" w:rsidP="007607A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Challenges in Reconfigurable    antenna design </w:t>
            </w:r>
          </w:p>
          <w:p w:rsidR="000A28FB" w:rsidRPr="00881FCB" w:rsidRDefault="000A28FB" w:rsidP="000A28FB">
            <w:pPr>
              <w:pStyle w:val="ListParagraph"/>
              <w:shd w:val="clear" w:color="auto" w:fill="FFFFFF"/>
              <w:ind w:left="142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9433CB" w:rsidRPr="00881FCB" w:rsidRDefault="009433CB" w:rsidP="009433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3CB" w:rsidRPr="00881FCB" w:rsidTr="007607A8">
        <w:trPr>
          <w:trHeight w:val="612"/>
        </w:trPr>
        <w:tc>
          <w:tcPr>
            <w:tcW w:w="564" w:type="pct"/>
            <w:vMerge w:val="restart"/>
          </w:tcPr>
          <w:p w:rsidR="009433CB" w:rsidRPr="00881FCB" w:rsidRDefault="009433CB" w:rsidP="009433C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Day-6</w:t>
            </w:r>
          </w:p>
          <w:p w:rsidR="00CE63EF" w:rsidRPr="00881FCB" w:rsidRDefault="00CE63EF" w:rsidP="009433C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Saturday</w:t>
            </w:r>
          </w:p>
          <w:p w:rsidR="009433CB" w:rsidRPr="00881FCB" w:rsidRDefault="00D7231A" w:rsidP="001D62E8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81FCB"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1D62E8" w:rsidRPr="00881FCB"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Pr="00881FCB">
              <w:rPr>
                <w:rFonts w:ascii="Times New Roman" w:hAnsi="Times New Roman" w:cs="Times New Roman"/>
                <w:b/>
                <w:color w:val="C00000"/>
              </w:rPr>
              <w:t>.08.2020</w:t>
            </w:r>
          </w:p>
        </w:tc>
        <w:tc>
          <w:tcPr>
            <w:tcW w:w="2002" w:type="pct"/>
          </w:tcPr>
          <w:p w:rsidR="001D62E8" w:rsidRPr="00881FCB" w:rsidRDefault="001D62E8" w:rsidP="001D62E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81FC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Dr.</w:t>
            </w:r>
            <w:proofErr w:type="spellEnd"/>
            <w:r w:rsidRPr="00881FC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81FC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Abhinav</w:t>
            </w:r>
            <w:proofErr w:type="spellEnd"/>
            <w:r w:rsidRPr="00881FC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Kumar,  </w:t>
            </w:r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Associate Professor,</w:t>
            </w:r>
            <w:r w:rsidR="00783973"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Department of Electrical </w:t>
            </w:r>
            <w:proofErr w:type="spellStart"/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Engg</w:t>
            </w:r>
            <w:proofErr w:type="spellEnd"/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., IIT Hyderabad, </w:t>
            </w:r>
          </w:p>
          <w:p w:rsidR="009433CB" w:rsidRPr="00881FCB" w:rsidRDefault="009433CB" w:rsidP="009433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pct"/>
          </w:tcPr>
          <w:p w:rsidR="009433CB" w:rsidRPr="00881FCB" w:rsidRDefault="009433CB" w:rsidP="007607A8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10AM to11.30AM </w:t>
            </w:r>
          </w:p>
        </w:tc>
        <w:tc>
          <w:tcPr>
            <w:tcW w:w="1687" w:type="pct"/>
          </w:tcPr>
          <w:p w:rsidR="001D62E8" w:rsidRPr="00881FCB" w:rsidRDefault="001D62E8" w:rsidP="001D62E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Cellular networks operation on the unlicensed spectrum</w:t>
            </w:r>
          </w:p>
          <w:p w:rsidR="009433CB" w:rsidRPr="00881FCB" w:rsidRDefault="009433CB" w:rsidP="009433CB">
            <w:pPr>
              <w:pStyle w:val="ListParagraph"/>
              <w:shd w:val="clear" w:color="auto" w:fill="FFFFFF"/>
              <w:ind w:left="142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9433CB" w:rsidRPr="00881FCB" w:rsidTr="007607A8">
        <w:trPr>
          <w:trHeight w:val="612"/>
        </w:trPr>
        <w:tc>
          <w:tcPr>
            <w:tcW w:w="564" w:type="pct"/>
            <w:vMerge/>
          </w:tcPr>
          <w:p w:rsidR="009433CB" w:rsidRPr="00881FCB" w:rsidRDefault="009433CB" w:rsidP="009433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02" w:type="pct"/>
          </w:tcPr>
          <w:p w:rsidR="000A28FB" w:rsidRPr="00881FCB" w:rsidRDefault="000A28FB" w:rsidP="000A28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>Er</w:t>
            </w:r>
            <w:proofErr w:type="spellEnd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>M.Vinoth</w:t>
            </w:r>
            <w:proofErr w:type="spellEnd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>Manoharan</w:t>
            </w:r>
            <w:proofErr w:type="spellEnd"/>
            <w:r w:rsidRPr="00881FC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81FCB">
              <w:rPr>
                <w:rFonts w:ascii="Times New Roman" w:hAnsi="Times New Roman" w:cs="Times New Roman"/>
                <w:color w:val="000000" w:themeColor="text1"/>
              </w:rPr>
              <w:t>, Co-Founder &amp; CTO</w:t>
            </w:r>
          </w:p>
          <w:p w:rsidR="000A28FB" w:rsidRPr="00881FCB" w:rsidRDefault="000A28FB" w:rsidP="000A28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Wilma </w:t>
            </w:r>
            <w:proofErr w:type="spellStart"/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Comm</w:t>
            </w:r>
            <w:proofErr w:type="spellEnd"/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unications</w:t>
            </w:r>
            <w:proofErr w:type="spellEnd"/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Groups</w:t>
            </w:r>
            <w:r w:rsidRPr="00881FCB">
              <w:rPr>
                <w:rFonts w:ascii="Times New Roman" w:hAnsi="Times New Roman" w:cs="Times New Roman"/>
                <w:color w:val="000000" w:themeColor="text1"/>
              </w:rPr>
              <w:t xml:space="preserve"> (Asia | US | Europe)</w:t>
            </w:r>
          </w:p>
          <w:p w:rsidR="009433CB" w:rsidRPr="00881FCB" w:rsidRDefault="009433CB" w:rsidP="00CE63E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47" w:type="pct"/>
          </w:tcPr>
          <w:p w:rsidR="009433CB" w:rsidRPr="00881FCB" w:rsidRDefault="009433CB" w:rsidP="009433CB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2.30PM to 4.00PM </w:t>
            </w:r>
          </w:p>
        </w:tc>
        <w:tc>
          <w:tcPr>
            <w:tcW w:w="1687" w:type="pct"/>
          </w:tcPr>
          <w:p w:rsidR="009433CB" w:rsidRPr="00881FCB" w:rsidRDefault="000A28FB" w:rsidP="009433CB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81F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Application about Reconfigurable    antenna in Cognitive radio Communication</w:t>
            </w:r>
          </w:p>
        </w:tc>
      </w:tr>
    </w:tbl>
    <w:p w:rsidR="00BC12FB" w:rsidRPr="000A28FB" w:rsidRDefault="00BC12FB" w:rsidP="00DF5FB4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BC12FB" w:rsidRPr="000A28FB" w:rsidSect="00FA576C"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C1EB3"/>
    <w:multiLevelType w:val="hybridMultilevel"/>
    <w:tmpl w:val="9A06871E"/>
    <w:lvl w:ilvl="0" w:tplc="89284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580049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B4"/>
    <w:rsid w:val="00041EE3"/>
    <w:rsid w:val="00063C3C"/>
    <w:rsid w:val="000A28FB"/>
    <w:rsid w:val="000D669A"/>
    <w:rsid w:val="000E1F31"/>
    <w:rsid w:val="00125FE3"/>
    <w:rsid w:val="001D5EC8"/>
    <w:rsid w:val="001D62E8"/>
    <w:rsid w:val="001F09D4"/>
    <w:rsid w:val="00205C01"/>
    <w:rsid w:val="0023072D"/>
    <w:rsid w:val="002A63BE"/>
    <w:rsid w:val="002B0981"/>
    <w:rsid w:val="002D4E16"/>
    <w:rsid w:val="0032054B"/>
    <w:rsid w:val="00346847"/>
    <w:rsid w:val="00347751"/>
    <w:rsid w:val="00370961"/>
    <w:rsid w:val="00372E94"/>
    <w:rsid w:val="003821BE"/>
    <w:rsid w:val="003B218C"/>
    <w:rsid w:val="00424C8E"/>
    <w:rsid w:val="004820C2"/>
    <w:rsid w:val="004E5A93"/>
    <w:rsid w:val="005826D9"/>
    <w:rsid w:val="005F3C9A"/>
    <w:rsid w:val="00624AB3"/>
    <w:rsid w:val="00631AF9"/>
    <w:rsid w:val="00643A7F"/>
    <w:rsid w:val="006524B0"/>
    <w:rsid w:val="006B6722"/>
    <w:rsid w:val="007607A8"/>
    <w:rsid w:val="00783973"/>
    <w:rsid w:val="007A742B"/>
    <w:rsid w:val="007B44C2"/>
    <w:rsid w:val="007C2C03"/>
    <w:rsid w:val="007E4ABC"/>
    <w:rsid w:val="008043AD"/>
    <w:rsid w:val="008203C0"/>
    <w:rsid w:val="00881FCB"/>
    <w:rsid w:val="00891438"/>
    <w:rsid w:val="008F1A9F"/>
    <w:rsid w:val="0090107F"/>
    <w:rsid w:val="009117F7"/>
    <w:rsid w:val="00932AB2"/>
    <w:rsid w:val="00934686"/>
    <w:rsid w:val="00934B64"/>
    <w:rsid w:val="009433CB"/>
    <w:rsid w:val="009450D3"/>
    <w:rsid w:val="009C14AF"/>
    <w:rsid w:val="00A3003D"/>
    <w:rsid w:val="00A4403A"/>
    <w:rsid w:val="00A451A4"/>
    <w:rsid w:val="00A60DA4"/>
    <w:rsid w:val="00A938BD"/>
    <w:rsid w:val="00B13AAB"/>
    <w:rsid w:val="00B159F4"/>
    <w:rsid w:val="00B2427E"/>
    <w:rsid w:val="00B45CAB"/>
    <w:rsid w:val="00B6569A"/>
    <w:rsid w:val="00B85312"/>
    <w:rsid w:val="00BC12FB"/>
    <w:rsid w:val="00C11CF1"/>
    <w:rsid w:val="00C12921"/>
    <w:rsid w:val="00C24786"/>
    <w:rsid w:val="00C81345"/>
    <w:rsid w:val="00C8166C"/>
    <w:rsid w:val="00C81A09"/>
    <w:rsid w:val="00C86E89"/>
    <w:rsid w:val="00CA74E2"/>
    <w:rsid w:val="00CB277A"/>
    <w:rsid w:val="00CE63EF"/>
    <w:rsid w:val="00D04C19"/>
    <w:rsid w:val="00D12E37"/>
    <w:rsid w:val="00D63F03"/>
    <w:rsid w:val="00D64C3D"/>
    <w:rsid w:val="00D7231A"/>
    <w:rsid w:val="00DA080A"/>
    <w:rsid w:val="00DA0B5F"/>
    <w:rsid w:val="00DA1C30"/>
    <w:rsid w:val="00DB6C9F"/>
    <w:rsid w:val="00DD31FE"/>
    <w:rsid w:val="00DF5FB4"/>
    <w:rsid w:val="00E14E34"/>
    <w:rsid w:val="00E249C8"/>
    <w:rsid w:val="00E31740"/>
    <w:rsid w:val="00E53C1B"/>
    <w:rsid w:val="00E97333"/>
    <w:rsid w:val="00EB094D"/>
    <w:rsid w:val="00EE19A9"/>
    <w:rsid w:val="00EE3244"/>
    <w:rsid w:val="00F70C9D"/>
    <w:rsid w:val="00F73F8C"/>
    <w:rsid w:val="00FA576C"/>
    <w:rsid w:val="00FA7452"/>
    <w:rsid w:val="00FC019D"/>
    <w:rsid w:val="00FD2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1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FB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816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117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1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FB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816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117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C0CC-8999-4E1F-A2E8-49DC6B18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JHANSI</dc:creator>
  <cp:lastModifiedBy>Windows User</cp:lastModifiedBy>
  <cp:revision>2</cp:revision>
  <cp:lastPrinted>2020-08-12T04:31:00Z</cp:lastPrinted>
  <dcterms:created xsi:type="dcterms:W3CDTF">2020-08-12T04:38:00Z</dcterms:created>
  <dcterms:modified xsi:type="dcterms:W3CDTF">2020-08-12T04:38:00Z</dcterms:modified>
</cp:coreProperties>
</file>