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D" w:rsidRDefault="00A8060D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  <w:r w:rsidRPr="00A11A1D">
        <w:rPr>
          <w:rFonts w:ascii="Bookman Old Style" w:eastAsia="Times New Roman" w:hAnsi="Bookman Old Style" w:cs="Arial"/>
          <w:b/>
          <w:color w:val="222222"/>
          <w:sz w:val="32"/>
          <w:szCs w:val="32"/>
        </w:rPr>
        <w:t xml:space="preserve">Faculty Publications </w:t>
      </w:r>
    </w:p>
    <w:p w:rsidR="00A8060D" w:rsidRPr="00A11A1D" w:rsidRDefault="00A11A1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color w:val="444444"/>
          <w:sz w:val="24"/>
          <w:szCs w:val="24"/>
        </w:rPr>
      </w:pPr>
      <w:r w:rsidRPr="00A11A1D">
        <w:rPr>
          <w:rFonts w:ascii="Bookman Old Style" w:eastAsia="Times New Roman" w:hAnsi="Bookman Old Style" w:cs="Arial"/>
          <w:b/>
          <w:bCs/>
          <w:color w:val="444444"/>
          <w:sz w:val="24"/>
          <w:szCs w:val="24"/>
        </w:rPr>
        <w:t>ISBN Books/Chapters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923"/>
        <w:gridCol w:w="540"/>
        <w:gridCol w:w="1145"/>
        <w:gridCol w:w="26"/>
        <w:gridCol w:w="768"/>
        <w:gridCol w:w="134"/>
        <w:gridCol w:w="2565"/>
        <w:gridCol w:w="43"/>
        <w:gridCol w:w="1086"/>
        <w:gridCol w:w="83"/>
        <w:gridCol w:w="666"/>
        <w:gridCol w:w="408"/>
      </w:tblGrid>
      <w:tr w:rsidR="00344707" w:rsidRPr="00744358" w:rsidTr="00344707">
        <w:trPr>
          <w:gridAfter w:val="1"/>
          <w:wAfter w:w="209" w:type="pct"/>
        </w:trPr>
        <w:tc>
          <w:tcPr>
            <w:tcW w:w="23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11A1D" w:rsidRDefault="008957B9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S.No</w:t>
            </w:r>
          </w:p>
        </w:tc>
        <w:tc>
          <w:tcPr>
            <w:tcW w:w="97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11A1D" w:rsidRDefault="008957B9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11A1D" w:rsidRDefault="008957B9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Name of the Co-Author (S)</w:t>
            </w: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11A1D" w:rsidRDefault="008957B9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Title of the paper</w:t>
            </w:r>
          </w:p>
          <w:p w:rsidR="008957B9" w:rsidRPr="00A11A1D" w:rsidRDefault="008957B9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(If Chapter)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11A1D" w:rsidRDefault="008957B9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Title of the Book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11A1D" w:rsidRDefault="008957B9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Title of the event with organizer details   (If Paper)</w:t>
            </w:r>
          </w:p>
        </w:tc>
        <w:tc>
          <w:tcPr>
            <w:tcW w:w="5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11A1D" w:rsidRDefault="008957B9" w:rsidP="00FC53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Publisher,</w:t>
            </w:r>
          </w:p>
          <w:p w:rsidR="008957B9" w:rsidRPr="00A11A1D" w:rsidRDefault="008957B9" w:rsidP="00FC53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P. No</w:t>
            </w:r>
          </w:p>
        </w:tc>
        <w:tc>
          <w:tcPr>
            <w:tcW w:w="380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11A1D" w:rsidRDefault="008957B9" w:rsidP="00FC53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11A1D">
              <w:rPr>
                <w:rFonts w:ascii="Bookman Old Style" w:hAnsi="Bookman Old Style"/>
                <w:b/>
                <w:sz w:val="24"/>
                <w:szCs w:val="24"/>
              </w:rPr>
              <w:t>ISBN NO</w:t>
            </w:r>
          </w:p>
        </w:tc>
      </w:tr>
      <w:tr w:rsidR="008C7BA0" w:rsidRPr="00744358" w:rsidTr="00344707">
        <w:trPr>
          <w:gridAfter w:val="1"/>
          <w:wAfter w:w="209" w:type="pct"/>
        </w:trPr>
        <w:tc>
          <w:tcPr>
            <w:tcW w:w="23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Pr="00744358" w:rsidRDefault="008957B9" w:rsidP="00E4565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97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Pr="00744358" w:rsidRDefault="008957B9" w:rsidP="00E45659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744358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Katragadda, Raghu</w:t>
            </w:r>
          </w:p>
          <w:p w:rsidR="008957B9" w:rsidRPr="00744358" w:rsidRDefault="008957B9" w:rsidP="00E4565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Pr="00744358" w:rsidRDefault="008957B9" w:rsidP="00E4565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Pr="00744358" w:rsidRDefault="008957B9" w:rsidP="00E45659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744358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HR and Application of Talent Management in an Organisational Context</w:t>
            </w:r>
          </w:p>
          <w:p w:rsidR="008957B9" w:rsidRPr="00744358" w:rsidRDefault="008957B9" w:rsidP="00E4565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Pr="00744358" w:rsidRDefault="008957B9" w:rsidP="00E4565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Pr="00744358" w:rsidRDefault="008957B9" w:rsidP="00E4565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International Seminar on “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” on 18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noBreakHyphen/>
              <w:t>11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noBreakHyphen/>
              <w:t xml:space="preserve">2014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rganized by Department of Business Management,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Andhra Pradesh, India.</w:t>
            </w:r>
          </w:p>
        </w:tc>
        <w:tc>
          <w:tcPr>
            <w:tcW w:w="5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Pr="00744358" w:rsidRDefault="008957B9" w:rsidP="00E4565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India, November, 2014</w:t>
            </w:r>
          </w:p>
        </w:tc>
        <w:tc>
          <w:tcPr>
            <w:tcW w:w="380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Pr="00744358" w:rsidRDefault="008957B9" w:rsidP="00E4565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978-93-83241-63-7</w:t>
            </w:r>
          </w:p>
        </w:tc>
      </w:tr>
      <w:tr w:rsidR="008C7BA0" w:rsidRPr="00744358" w:rsidTr="00344707">
        <w:trPr>
          <w:gridAfter w:val="1"/>
          <w:wAfter w:w="209" w:type="pct"/>
        </w:trPr>
        <w:tc>
          <w:tcPr>
            <w:tcW w:w="23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Default="008957B9" w:rsidP="00B175F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957B9" w:rsidRDefault="008957B9" w:rsidP="00B175F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957B9" w:rsidRDefault="008957B9" w:rsidP="00B175F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957B9" w:rsidRDefault="008957B9" w:rsidP="00B175F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957B9" w:rsidRDefault="008957B9" w:rsidP="00B175F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957B9" w:rsidRPr="00744358" w:rsidRDefault="008957B9" w:rsidP="00B175F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97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Default="008957B9" w:rsidP="00B175F8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8957B9" w:rsidRDefault="008957B9" w:rsidP="00B175F8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8957B9" w:rsidRDefault="008957B9" w:rsidP="00B175F8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8957B9" w:rsidRPr="00744358" w:rsidRDefault="008957B9" w:rsidP="00B175F8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Mrs.K.</w:t>
            </w:r>
            <w:r w:rsidRPr="001B26F8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Madhavi</w:t>
            </w: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8957B9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8957B9" w:rsidP="00D3496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55C6E">
              <w:rPr>
                <w:rFonts w:ascii="Bookman Old Style" w:hAnsi="Bookman Old Style"/>
                <w:sz w:val="24"/>
                <w:szCs w:val="24"/>
              </w:rPr>
              <w:t>Talent management and</w:t>
            </w:r>
            <w:r w:rsidRPr="001B26F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816FDA">
              <w:rPr>
                <w:rFonts w:ascii="Bookman Old Style" w:hAnsi="Bookman Old Style"/>
                <w:sz w:val="24"/>
                <w:szCs w:val="24"/>
              </w:rPr>
              <w:t>Succession planning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8957B9" w:rsidP="0060709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8957B9" w:rsidP="0060709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International Seminar on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on 18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noBreakHyphen/>
              <w:t>11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noBreakHyphen/>
              <w:t xml:space="preserve">2014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rganized by Department of Business Management,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Andhra Pradesh, India.</w:t>
            </w:r>
          </w:p>
        </w:tc>
        <w:tc>
          <w:tcPr>
            <w:tcW w:w="5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8957B9" w:rsidP="00A766E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India, November, 2014</w:t>
            </w:r>
          </w:p>
        </w:tc>
        <w:tc>
          <w:tcPr>
            <w:tcW w:w="380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8957B9" w:rsidP="0060709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978-93-83241-63-7</w:t>
            </w:r>
          </w:p>
        </w:tc>
      </w:tr>
      <w:tr w:rsidR="00344707" w:rsidRPr="00744358" w:rsidTr="00344707">
        <w:tc>
          <w:tcPr>
            <w:tcW w:w="23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Default="008957B9" w:rsidP="003C438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57B9" w:rsidRDefault="008957B9" w:rsidP="003C4383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8957B9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A31003" w:rsidRDefault="00A31003" w:rsidP="0060709F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A31003">
              <w:rPr>
                <w:rFonts w:ascii="Bookman Old Style" w:hAnsi="Bookman Old Style"/>
                <w:sz w:val="24"/>
                <w:szCs w:val="24"/>
              </w:rPr>
              <w:t xml:space="preserve">Strategic Corporate Social </w:t>
            </w:r>
            <w:r w:rsidRPr="00A31003">
              <w:rPr>
                <w:rFonts w:ascii="Bookman Old Style" w:hAnsi="Bookman Old Style"/>
                <w:sz w:val="24"/>
                <w:szCs w:val="24"/>
              </w:rPr>
              <w:lastRenderedPageBreak/>
              <w:t>Responsibility</w:t>
            </w:r>
          </w:p>
        </w:tc>
        <w:tc>
          <w:tcPr>
            <w:tcW w:w="40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Default="008957B9" w:rsidP="0060709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Good Corporate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>G</w:t>
            </w:r>
            <w:r w:rsidR="008C7BA0">
              <w:rPr>
                <w:rFonts w:ascii="Bookman Old Style" w:hAnsi="Bookman Old Style"/>
                <w:sz w:val="24"/>
                <w:szCs w:val="24"/>
              </w:rPr>
              <w:t>overnance in India &amp; Challenges</w:t>
            </w:r>
          </w:p>
          <w:p w:rsidR="007E06DA" w:rsidRPr="00744358" w:rsidRDefault="007E06DA" w:rsidP="0060709F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771C7" w:rsidRPr="00744358" w:rsidRDefault="008C7BA0" w:rsidP="002771C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One Day UGC Sponsored National Seminar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at </w:t>
            </w:r>
            <w:r w:rsidR="008957B9"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>Siddhartha Mahila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957B9" w:rsidRPr="00744358">
              <w:rPr>
                <w:rFonts w:ascii="Bookman Old Style" w:hAnsi="Bookman Old Style"/>
                <w:sz w:val="24"/>
                <w:szCs w:val="24"/>
              </w:rPr>
              <w:t>Kalasala, Vijayawada</w:t>
            </w:r>
            <w:r w:rsidR="008957B9"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held </w:t>
            </w:r>
            <w:r w:rsidR="002771C7"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on</w:t>
            </w:r>
            <w:r w:rsidR="004D3CC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2771C7" w:rsidRPr="00744358">
              <w:rPr>
                <w:rFonts w:ascii="Bookman Old Style" w:hAnsi="Bookman Old Style"/>
                <w:sz w:val="24"/>
                <w:szCs w:val="24"/>
              </w:rPr>
              <w:t>3-4 February, 2015</w:t>
            </w:r>
          </w:p>
          <w:p w:rsidR="002771C7" w:rsidRPr="00744358" w:rsidRDefault="002771C7" w:rsidP="002771C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8957B9" w:rsidRPr="00744358" w:rsidRDefault="008957B9" w:rsidP="002771C7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2771C7" w:rsidP="00F80F19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Allied Publishers, New </w:t>
            </w: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Delhi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957B9" w:rsidRPr="00744358" w:rsidRDefault="008957B9" w:rsidP="0060709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>978-81-84249-66-8</w:t>
            </w:r>
          </w:p>
        </w:tc>
      </w:tr>
      <w:tr w:rsidR="00344707" w:rsidRPr="00744358" w:rsidTr="00344707">
        <w:tc>
          <w:tcPr>
            <w:tcW w:w="23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03</w:t>
            </w:r>
          </w:p>
        </w:tc>
        <w:tc>
          <w:tcPr>
            <w:tcW w:w="97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D18D8" w:rsidRDefault="002E08A1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</w:t>
            </w:r>
            <w:r w:rsidR="007E06DA"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u</w:t>
            </w:r>
          </w:p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Latha</w:t>
            </w:r>
          </w:p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  <w:t>Dr.L.Anuradha</w:t>
            </w: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“Retaining Talent – A Big Challenge”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Transforming Organizations through Talent Management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One Day International Seminar on “Transforming Organizations through Talent Management” on18</w:t>
            </w:r>
            <w:r w:rsidRPr="00744358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November, 2014</w:t>
            </w:r>
          </w:p>
        </w:tc>
        <w:tc>
          <w:tcPr>
            <w:tcW w:w="59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PP 221-227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E06DA" w:rsidRPr="00744358" w:rsidRDefault="007E06DA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978-93-83241-63-7</w:t>
            </w:r>
          </w:p>
        </w:tc>
      </w:tr>
      <w:tr w:rsidR="00344707" w:rsidRPr="00744358" w:rsidTr="00344707">
        <w:tc>
          <w:tcPr>
            <w:tcW w:w="23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80F19" w:rsidRPr="00744358" w:rsidRDefault="00F80F19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80F19" w:rsidRPr="00744358" w:rsidRDefault="00F80F19" w:rsidP="0037774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80F19" w:rsidRPr="00744358" w:rsidRDefault="00F80F19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  <w:t>Dr.L.Anuradha</w:t>
            </w: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80F19" w:rsidRPr="00744358" w:rsidRDefault="00F80F19" w:rsidP="007E06D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“Corporate Social Responsibility in India”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80F19" w:rsidRDefault="00F80F19" w:rsidP="00837F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Good Corporate G</w:t>
            </w:r>
            <w:r>
              <w:rPr>
                <w:rFonts w:ascii="Bookman Old Style" w:hAnsi="Bookman Old Style"/>
                <w:sz w:val="24"/>
                <w:szCs w:val="24"/>
              </w:rPr>
              <w:t>overnance in India &amp; Challenges</w:t>
            </w:r>
          </w:p>
          <w:p w:rsidR="00F80F19" w:rsidRPr="00744358" w:rsidRDefault="00F80F19" w:rsidP="00837FDB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80F19" w:rsidRPr="00744358" w:rsidRDefault="00F80F19" w:rsidP="00837FD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One Day UGC Sponsored National Seminar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at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Siddhartha Mahila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Kalasala, Vijayawada</w:t>
            </w: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held on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3-4 February, 2015</w:t>
            </w:r>
          </w:p>
          <w:p w:rsidR="00F80F19" w:rsidRPr="00744358" w:rsidRDefault="00F80F19" w:rsidP="00837FD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F80F19" w:rsidRPr="00744358" w:rsidRDefault="00F80F19" w:rsidP="00837FDB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80F19" w:rsidRDefault="00F80F19" w:rsidP="00837FD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Allied Publishers, New Delhi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:rsidR="00F80F19" w:rsidRDefault="00F80F19" w:rsidP="00837FD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F80F19" w:rsidRPr="00744358" w:rsidRDefault="00F80F19" w:rsidP="00837FDB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PP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:</w:t>
            </w: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59-64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80F19" w:rsidRPr="00744358" w:rsidRDefault="00F80F19" w:rsidP="00837F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978-81-84249-66-8</w:t>
            </w:r>
          </w:p>
        </w:tc>
      </w:tr>
      <w:tr w:rsidR="00344707" w:rsidRPr="00744358" w:rsidTr="00344707">
        <w:tc>
          <w:tcPr>
            <w:tcW w:w="23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8957B9" w:rsidRPr="00744358" w:rsidRDefault="00092B67" w:rsidP="00092B6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97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8957B9" w:rsidRPr="00744358" w:rsidRDefault="008957B9" w:rsidP="00092B6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Mr.B.Hari Babu</w:t>
            </w: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8957B9" w:rsidRPr="00744358" w:rsidRDefault="008957B9" w:rsidP="00092B6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Prof.B.K.Surya Prakasha Rao</w:t>
            </w: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8957B9" w:rsidRPr="00744358" w:rsidRDefault="008957B9" w:rsidP="00092B6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Challenges and Issues of Management in Organizations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8957B9" w:rsidRPr="00744358" w:rsidRDefault="008957B9" w:rsidP="00092B6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8957B9" w:rsidRPr="00744358" w:rsidRDefault="008957B9" w:rsidP="00092B6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International Seminar on “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” on 18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noBreakHyphen/>
              <w:t>11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noBreakHyphen/>
              <w:t xml:space="preserve">2014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rganized by Department of Business Management,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Andhra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>Pradesh, India.</w:t>
            </w:r>
          </w:p>
        </w:tc>
        <w:tc>
          <w:tcPr>
            <w:tcW w:w="59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8957B9" w:rsidRPr="00744358" w:rsidRDefault="008957B9" w:rsidP="00092B6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>Archers &amp; Elevators Publishing House, Bangalore, India, November, 2014, pp: 567-573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957B9" w:rsidRDefault="008957B9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978-93-83241-63-7</w:t>
            </w: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0243F" w:rsidRPr="00744358" w:rsidRDefault="0030243F" w:rsidP="003024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557C" w:rsidRPr="00744358" w:rsidTr="00344707">
        <w:tc>
          <w:tcPr>
            <w:tcW w:w="23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05</w:t>
            </w:r>
          </w:p>
        </w:tc>
        <w:tc>
          <w:tcPr>
            <w:tcW w:w="97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K.Pragathi</w:t>
            </w: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744358">
              <w:rPr>
                <w:rFonts w:ascii="Bookman Old Style" w:hAnsi="Bookman Old Style" w:cs="Times New Roman"/>
                <w:bCs/>
                <w:sz w:val="24"/>
                <w:szCs w:val="24"/>
              </w:rPr>
              <w:t>Managing Talent through Strategic Workplace Planning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bCs/>
                <w:sz w:val="24"/>
                <w:szCs w:val="24"/>
              </w:rPr>
              <w:t>Transforming Organizations Through Talent Management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742B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International Seminar on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” on 18</w:t>
            </w:r>
            <w:r w:rsidR="00742B61" w:rsidRPr="00742B61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="00742B61">
              <w:rPr>
                <w:rFonts w:ascii="Bookman Old Style" w:hAnsi="Bookman Old Style"/>
                <w:sz w:val="24"/>
                <w:szCs w:val="24"/>
              </w:rPr>
              <w:t xml:space="preserve"> November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2014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rganized by Department of Business Management,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Andhra Pradesh, India.</w:t>
            </w:r>
          </w:p>
        </w:tc>
        <w:tc>
          <w:tcPr>
            <w:tcW w:w="59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742B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Archers &amp; Elevators Publishing House, Bangalore, India, 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978-93-83241-63-7</w:t>
            </w:r>
          </w:p>
        </w:tc>
      </w:tr>
      <w:tr w:rsidR="000B557C" w:rsidRPr="00744358" w:rsidTr="00344707">
        <w:tc>
          <w:tcPr>
            <w:tcW w:w="23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Default="000B557C" w:rsidP="00C1061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980F40" w:rsidRDefault="000B557C" w:rsidP="00837FDB">
            <w:pPr>
              <w:jc w:val="center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Changing Trends in the HRD practices in Indian Public sector organisations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980F40" w:rsidRDefault="000B557C" w:rsidP="00837FDB">
            <w:pPr>
              <w:jc w:val="center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Emerging Trends of Engineering, Science, Management and its Applications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980F40" w:rsidRDefault="00757B67" w:rsidP="006B7057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One day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International </w:t>
            </w:r>
            <w:r>
              <w:rPr>
                <w:rFonts w:ascii="Bookman Old Style" w:hAnsi="Bookman Old Style"/>
                <w:sz w:val="24"/>
                <w:szCs w:val="24"/>
              </w:rPr>
              <w:t>Conference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On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Emerging Trends of Engineering, Science, Management and its Applications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rganized by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Academic Science and Conference Info at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Jawaharlal Nehru University,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New Delhi, INDIA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held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on</w:t>
            </w:r>
            <w:r w:rsidRPr="00980F40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st March 2015</w:t>
            </w:r>
          </w:p>
        </w:tc>
        <w:tc>
          <w:tcPr>
            <w:tcW w:w="59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980F40" w:rsidRDefault="006B705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PHI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B557C" w:rsidRPr="00744358" w:rsidRDefault="000B557C" w:rsidP="00C1061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978-93-3254896-1</w:t>
            </w:r>
          </w:p>
        </w:tc>
      </w:tr>
      <w:tr w:rsidR="006B7057" w:rsidRPr="00744358" w:rsidTr="00344707">
        <w:tc>
          <w:tcPr>
            <w:tcW w:w="23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057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057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976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Default="006B7057" w:rsidP="00ED50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B7057" w:rsidRDefault="006B7057" w:rsidP="00ED50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B7057" w:rsidRDefault="006B7057" w:rsidP="00ED50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B7057" w:rsidRDefault="006B7057" w:rsidP="00ED50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N.Sailaja</w:t>
            </w:r>
          </w:p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Talent Management </w:t>
            </w:r>
            <w:r>
              <w:rPr>
                <w:rFonts w:ascii="Bookman Old Style" w:hAnsi="Bookman Old Style"/>
                <w:sz w:val="24"/>
                <w:szCs w:val="24"/>
              </w:rPr>
              <w:t>I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nfluences HRM Process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bCs/>
                <w:sz w:val="24"/>
                <w:szCs w:val="24"/>
              </w:rPr>
              <w:t>Transforming Organizations Through Talent Management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International Seminar on “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Transforming Organizations through Talent Management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” on 18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noBreakHyphen/>
              <w:t>11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noBreakHyphen/>
              <w:t xml:space="preserve">2014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rganized by Department of Business Management, </w:t>
            </w: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lastRenderedPageBreak/>
              <w:t xml:space="preserve">V.R.Siddhartha Engineering College, Vijayawada,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Andhra Pradesh, India.</w:t>
            </w:r>
          </w:p>
        </w:tc>
        <w:tc>
          <w:tcPr>
            <w:tcW w:w="59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Archers &amp; Elevators Publishing House, Bangalore, India, November,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>2014,PP:156-167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lastRenderedPageBreak/>
              <w:t>978-93-83241-63-7</w:t>
            </w:r>
          </w:p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B7057" w:rsidRPr="00744358" w:rsidTr="00344707">
        <w:tc>
          <w:tcPr>
            <w:tcW w:w="23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B7057" w:rsidRPr="00744358" w:rsidRDefault="006B7057" w:rsidP="00715E2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B7057" w:rsidRPr="00744358" w:rsidRDefault="006B7057" w:rsidP="004C6BF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B7057" w:rsidRPr="00744358" w:rsidRDefault="006B7057" w:rsidP="004C6B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744358" w:rsidRDefault="006B7057" w:rsidP="00ED5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“Corporate Social Responsibility Benefits &amp; Challenges in India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B7057" w:rsidRDefault="006B7057" w:rsidP="00837F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Good Corporate G</w:t>
            </w:r>
            <w:r>
              <w:rPr>
                <w:rFonts w:ascii="Bookman Old Style" w:hAnsi="Bookman Old Style"/>
                <w:sz w:val="24"/>
                <w:szCs w:val="24"/>
              </w:rPr>
              <w:t>overnance in India &amp; Challenges</w:t>
            </w:r>
          </w:p>
          <w:p w:rsidR="006B7057" w:rsidRPr="00744358" w:rsidRDefault="006B7057" w:rsidP="00837FDB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B7057" w:rsidRPr="00744358" w:rsidRDefault="006B7057" w:rsidP="00837FD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One Day UGC Sponsored National Seminar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at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Siddhartha Mahila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Kalasala, Vijayawada</w:t>
            </w: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held on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3-4 February, 2015</w:t>
            </w:r>
          </w:p>
          <w:p w:rsidR="006B7057" w:rsidRPr="00744358" w:rsidRDefault="006B7057" w:rsidP="00837FD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B7057" w:rsidRPr="00744358" w:rsidRDefault="006B7057" w:rsidP="00837FDB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B7057" w:rsidRDefault="006B7057" w:rsidP="00837FD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Allied Publishers, New Delhi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:rsidR="006B7057" w:rsidRDefault="006B7057" w:rsidP="00837FD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6B7057" w:rsidRPr="00744358" w:rsidRDefault="006B7057" w:rsidP="00335E3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PP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: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466-471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B7057" w:rsidRPr="00744358" w:rsidRDefault="006B7057" w:rsidP="00837F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978-81-84249-66-8</w:t>
            </w:r>
          </w:p>
        </w:tc>
      </w:tr>
      <w:tr w:rsidR="006B7057" w:rsidRPr="00744358" w:rsidTr="00344707">
        <w:tc>
          <w:tcPr>
            <w:tcW w:w="236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6B7057" w:rsidRPr="00744358" w:rsidRDefault="006B7057" w:rsidP="00715E2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980F40" w:rsidRDefault="006B7057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Times New Roman"/>
                <w:sz w:val="24"/>
                <w:szCs w:val="24"/>
              </w:rPr>
              <w:t>N.Sailaja</w:t>
            </w:r>
          </w:p>
        </w:tc>
        <w:tc>
          <w:tcPr>
            <w:tcW w:w="27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980F40" w:rsidRDefault="006B7057" w:rsidP="00837FD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980F40" w:rsidRDefault="006B7057" w:rsidP="00837FD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980F40">
              <w:rPr>
                <w:rFonts w:ascii="Bookman Old Style" w:hAnsi="Bookman Old Style"/>
                <w:sz w:val="24"/>
                <w:szCs w:val="24"/>
              </w:rPr>
              <w:t>Employee Job Satisfaction at APSRTC (With Special Ref to Vijayawada)”</w:t>
            </w:r>
          </w:p>
        </w:tc>
        <w:tc>
          <w:tcPr>
            <w:tcW w:w="458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980F40" w:rsidRDefault="006B7057" w:rsidP="00837FD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980F40">
              <w:rPr>
                <w:rFonts w:ascii="Bookman Old Style" w:hAnsi="Bookman Old Style"/>
                <w:sz w:val="24"/>
                <w:szCs w:val="24"/>
              </w:rPr>
              <w:t>Emerging Trends of Engineering, Science, Management and its Applications</w:t>
            </w:r>
          </w:p>
        </w:tc>
        <w:tc>
          <w:tcPr>
            <w:tcW w:w="1324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980F40" w:rsidRDefault="00757B67" w:rsidP="00757B67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One day </w:t>
            </w:r>
            <w:r w:rsidR="00DD3A87" w:rsidRPr="00744358">
              <w:rPr>
                <w:rFonts w:ascii="Bookman Old Style" w:hAnsi="Bookman Old Style"/>
                <w:sz w:val="24"/>
                <w:szCs w:val="24"/>
              </w:rPr>
              <w:t xml:space="preserve">International </w:t>
            </w:r>
            <w:r w:rsidR="00DD3A87">
              <w:rPr>
                <w:rFonts w:ascii="Bookman Old Style" w:hAnsi="Bookman Old Style"/>
                <w:sz w:val="24"/>
                <w:szCs w:val="24"/>
              </w:rPr>
              <w:t>Conference</w:t>
            </w:r>
            <w:r w:rsidR="00DD3A87" w:rsidRPr="007443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On </w:t>
            </w:r>
            <w:r w:rsidR="00DD3A87"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Emerging Trends of Engineering, Science, Management and its Applications</w:t>
            </w:r>
            <w:r w:rsidR="00DD3A87"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 w:rsidR="00DD3A87"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="00DD3A87" w:rsidRPr="00744358">
              <w:rPr>
                <w:rFonts w:ascii="Bookman Old Style" w:hAnsi="Bookman Old Style"/>
                <w:sz w:val="24"/>
                <w:szCs w:val="24"/>
              </w:rPr>
              <w:t xml:space="preserve">rganized by </w:t>
            </w:r>
            <w:r w:rsidR="007B3DB0">
              <w:rPr>
                <w:rFonts w:ascii="Bookman Old Style" w:hAnsi="Bookman Old Style"/>
                <w:sz w:val="24"/>
                <w:szCs w:val="24"/>
              </w:rPr>
              <w:t xml:space="preserve">Academic Science and Conference Info at </w:t>
            </w:r>
            <w:r w:rsidR="00DD3A87"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Jawaharlal Nehru University,</w:t>
            </w:r>
            <w:r w:rsidR="002937F7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 w:rsidR="00DD3A87"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New Delhi, INDIA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held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on</w:t>
            </w:r>
            <w:r w:rsidRPr="00980F40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st March 2015</w:t>
            </w:r>
          </w:p>
        </w:tc>
        <w:tc>
          <w:tcPr>
            <w:tcW w:w="593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980F40" w:rsidRDefault="006B7057" w:rsidP="00837FD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PHI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B7057" w:rsidRPr="00744358" w:rsidRDefault="006B7057" w:rsidP="00830D1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80F40">
              <w:rPr>
                <w:rFonts w:ascii="Bookman Old Style" w:hAnsi="Bookman Old Style"/>
                <w:sz w:val="24"/>
                <w:szCs w:val="24"/>
              </w:rPr>
              <w:t>978-9-33-254896-1</w:t>
            </w:r>
          </w:p>
        </w:tc>
      </w:tr>
    </w:tbl>
    <w:p w:rsidR="00A8060D" w:rsidRPr="00744358" w:rsidRDefault="00A8060D">
      <w:pPr>
        <w:rPr>
          <w:rFonts w:ascii="Bookman Old Style" w:hAnsi="Bookman Old Style"/>
          <w:sz w:val="24"/>
          <w:szCs w:val="24"/>
        </w:rPr>
      </w:pPr>
    </w:p>
    <w:p w:rsidR="00A8060D" w:rsidRPr="00131B35" w:rsidRDefault="00A8060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131B35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International Journals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2065"/>
        <w:gridCol w:w="1978"/>
        <w:gridCol w:w="1801"/>
        <w:gridCol w:w="2071"/>
        <w:gridCol w:w="1440"/>
      </w:tblGrid>
      <w:tr w:rsidR="007022F4" w:rsidRPr="00744358" w:rsidTr="00344707">
        <w:tc>
          <w:tcPr>
            <w:tcW w:w="25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022F4" w:rsidRPr="00130738" w:rsidRDefault="007022F4" w:rsidP="0009159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30738">
              <w:rPr>
                <w:rFonts w:ascii="Bookman Old Style" w:hAnsi="Bookman Old Style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04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022F4" w:rsidRPr="00130738" w:rsidRDefault="007022F4" w:rsidP="0009159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30738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authors</w:t>
            </w:r>
          </w:p>
        </w:tc>
        <w:tc>
          <w:tcPr>
            <w:tcW w:w="100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022F4" w:rsidRPr="00130738" w:rsidRDefault="007022F4" w:rsidP="0009159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30738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9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022F4" w:rsidRPr="00130738" w:rsidRDefault="007022F4" w:rsidP="0009159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30738">
              <w:rPr>
                <w:rFonts w:ascii="Bookman Old Style" w:hAnsi="Bookman Old Style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105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022F4" w:rsidRPr="00130738" w:rsidRDefault="007022F4" w:rsidP="0009159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30738">
              <w:rPr>
                <w:rFonts w:ascii="Bookman Old Style" w:hAnsi="Bookman Old Style"/>
                <w:b/>
                <w:bCs/>
                <w:sz w:val="24"/>
                <w:szCs w:val="24"/>
              </w:rPr>
              <w:t>Vol., pp. , Month</w:t>
            </w:r>
          </w:p>
          <w:p w:rsidR="007022F4" w:rsidRPr="00130738" w:rsidRDefault="007022F4" w:rsidP="0009159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30738">
              <w:rPr>
                <w:rFonts w:ascii="Bookman Old Style" w:hAnsi="Bookman Old Style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73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022F4" w:rsidRPr="00130738" w:rsidRDefault="007022F4" w:rsidP="0009159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30738">
              <w:rPr>
                <w:rFonts w:ascii="Bookman Old Style" w:hAnsi="Bookman Old Style"/>
                <w:b/>
                <w:bCs/>
                <w:sz w:val="24"/>
                <w:szCs w:val="24"/>
              </w:rPr>
              <w:t>ISSN</w:t>
            </w:r>
          </w:p>
        </w:tc>
      </w:tr>
      <w:tr w:rsidR="007022F4" w:rsidRPr="00744358" w:rsidTr="00344707">
        <w:tc>
          <w:tcPr>
            <w:tcW w:w="25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022F4" w:rsidRPr="00744358" w:rsidRDefault="00130738" w:rsidP="00840F0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</w:t>
            </w:r>
            <w:r w:rsidR="007022F4" w:rsidRPr="00744358"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04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8744E" w:rsidRDefault="00F249E4" w:rsidP="00840F0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Mr.Raghu Katragadda ,</w:t>
            </w:r>
          </w:p>
          <w:p w:rsidR="0098744E" w:rsidRDefault="0098744E" w:rsidP="00840F0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022F4" w:rsidRPr="00744358" w:rsidRDefault="007022F4" w:rsidP="00840F0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Mr.B.Hari Babu</w:t>
            </w:r>
          </w:p>
        </w:tc>
        <w:tc>
          <w:tcPr>
            <w:tcW w:w="100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022F4" w:rsidRPr="00744358" w:rsidRDefault="007022F4" w:rsidP="00840F0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Sustainability and HR</w:t>
            </w:r>
          </w:p>
        </w:tc>
        <w:tc>
          <w:tcPr>
            <w:tcW w:w="9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022F4" w:rsidRPr="00744358" w:rsidRDefault="007022F4" w:rsidP="00F249E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Intern</w:t>
            </w:r>
            <w:r w:rsidR="00F249E4">
              <w:rPr>
                <w:rFonts w:ascii="Bookman Old Style" w:hAnsi="Bookman Old Style"/>
                <w:sz w:val="24"/>
                <w:szCs w:val="24"/>
              </w:rPr>
              <w:t xml:space="preserve">ational Journal of Research and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Business Innovation </w:t>
            </w:r>
          </w:p>
        </w:tc>
        <w:tc>
          <w:tcPr>
            <w:tcW w:w="105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022F4" w:rsidRDefault="007022F4" w:rsidP="00840F0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Vol.2, Issue 3, pp 84 – 88, July – December, 2014, </w:t>
            </w:r>
            <w:r w:rsidRPr="00744358">
              <w:rPr>
                <w:rFonts w:ascii="Bookman Old Style" w:hAnsi="Bookman Old Style"/>
                <w:bCs/>
                <w:sz w:val="24"/>
                <w:szCs w:val="24"/>
              </w:rPr>
              <w:t>Impact Factor: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1.56</w:t>
            </w:r>
          </w:p>
          <w:p w:rsidR="00344707" w:rsidRPr="00744358" w:rsidRDefault="00344707" w:rsidP="00840F0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022F4" w:rsidRPr="00744358" w:rsidRDefault="007022F4" w:rsidP="00840F0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2321- 5615</w:t>
            </w:r>
          </w:p>
        </w:tc>
      </w:tr>
      <w:tr w:rsidR="00310FAF" w:rsidRPr="00744358" w:rsidTr="00344707">
        <w:tc>
          <w:tcPr>
            <w:tcW w:w="25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0FAF" w:rsidRPr="00744358" w:rsidRDefault="00B87447" w:rsidP="00E96DD5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lastRenderedPageBreak/>
              <w:t>0</w:t>
            </w:r>
            <w:r w:rsidR="00840F07"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104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744E" w:rsidRDefault="0098744E" w:rsidP="00E378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92591" w:rsidRDefault="00B92591" w:rsidP="00E378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Mr.B.Hari Babu</w:t>
            </w:r>
          </w:p>
          <w:p w:rsidR="00B92591" w:rsidRDefault="00B92591" w:rsidP="00E378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Prof.B.K.Surya Prakasha Rao</w:t>
            </w:r>
          </w:p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Role of Total Quality Management in Sustainability Development of Organizations</w:t>
            </w:r>
          </w:p>
        </w:tc>
        <w:tc>
          <w:tcPr>
            <w:tcW w:w="91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International Journal of Research and Business Innovation (IJRBI)</w:t>
            </w:r>
          </w:p>
        </w:tc>
        <w:tc>
          <w:tcPr>
            <w:tcW w:w="105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Vol.2, Issue 3, pp 89 – 92, July – December, 2014, </w:t>
            </w:r>
            <w:r w:rsidRPr="00744358">
              <w:rPr>
                <w:rFonts w:ascii="Bookman Old Style" w:hAnsi="Bookman Old Style"/>
                <w:bCs/>
                <w:sz w:val="24"/>
                <w:szCs w:val="24"/>
              </w:rPr>
              <w:t>Impact Factor: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1.56</w:t>
            </w:r>
          </w:p>
        </w:tc>
        <w:tc>
          <w:tcPr>
            <w:tcW w:w="73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0FAF" w:rsidRPr="00744358" w:rsidRDefault="00310FAF" w:rsidP="00E37827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2321- 5615</w:t>
            </w:r>
          </w:p>
        </w:tc>
      </w:tr>
    </w:tbl>
    <w:p w:rsidR="000B557C" w:rsidRDefault="000B557C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sz w:val="28"/>
          <w:szCs w:val="28"/>
        </w:rPr>
      </w:pPr>
    </w:p>
    <w:p w:rsidR="000B557C" w:rsidRDefault="000B557C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sz w:val="28"/>
          <w:szCs w:val="28"/>
        </w:rPr>
      </w:pPr>
    </w:p>
    <w:p w:rsidR="006F3F5D" w:rsidRPr="00C32B59" w:rsidRDefault="006F3F5D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sz w:val="28"/>
          <w:szCs w:val="28"/>
        </w:rPr>
      </w:pPr>
      <w:r w:rsidRPr="00C32B59">
        <w:rPr>
          <w:rFonts w:ascii="Bookman Old Style" w:eastAsia="Times New Roman" w:hAnsi="Bookman Old Style" w:cs="Arial"/>
          <w:b/>
          <w:bCs/>
          <w:sz w:val="28"/>
          <w:szCs w:val="28"/>
        </w:rPr>
        <w:t>International Conferences</w:t>
      </w:r>
      <w:r w:rsidR="001D4BA9">
        <w:rPr>
          <w:rFonts w:ascii="Bookman Old Style" w:eastAsia="Times New Roman" w:hAnsi="Bookman Old Style" w:cs="Arial"/>
          <w:b/>
          <w:bCs/>
          <w:sz w:val="28"/>
          <w:szCs w:val="28"/>
        </w:rPr>
        <w:t>/Seminars</w:t>
      </w:r>
    </w:p>
    <w:tbl>
      <w:tblPr>
        <w:tblStyle w:val="TableGrid"/>
        <w:tblW w:w="5179" w:type="pct"/>
        <w:tblLayout w:type="fixed"/>
        <w:tblLook w:val="04A0"/>
      </w:tblPr>
      <w:tblGrid>
        <w:gridCol w:w="562"/>
        <w:gridCol w:w="1892"/>
        <w:gridCol w:w="2048"/>
        <w:gridCol w:w="2023"/>
        <w:gridCol w:w="1494"/>
        <w:gridCol w:w="1900"/>
      </w:tblGrid>
      <w:tr w:rsidR="00813650" w:rsidRPr="00980F40" w:rsidTr="00813650">
        <w:tc>
          <w:tcPr>
            <w:tcW w:w="283" w:type="pct"/>
          </w:tcPr>
          <w:p w:rsidR="00DC2950" w:rsidRPr="00980F40" w:rsidRDefault="00DC2950" w:rsidP="007C3446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953" w:type="pct"/>
          </w:tcPr>
          <w:p w:rsidR="00DC2950" w:rsidRPr="00980F40" w:rsidRDefault="00DC2950" w:rsidP="007C3446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Name of Authors</w:t>
            </w:r>
          </w:p>
        </w:tc>
        <w:tc>
          <w:tcPr>
            <w:tcW w:w="1032" w:type="pct"/>
          </w:tcPr>
          <w:p w:rsidR="00DC2950" w:rsidRPr="00980F40" w:rsidRDefault="00DC2950" w:rsidP="007C3446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020" w:type="pct"/>
          </w:tcPr>
          <w:p w:rsidR="00DC2950" w:rsidRPr="00980F40" w:rsidRDefault="00DC2950" w:rsidP="007C3446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753" w:type="pct"/>
          </w:tcPr>
          <w:p w:rsidR="00DC2950" w:rsidRPr="00980F40" w:rsidRDefault="00DC2950" w:rsidP="007C3446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Organizer Details, Venue, Date, etc</w:t>
            </w:r>
          </w:p>
        </w:tc>
        <w:tc>
          <w:tcPr>
            <w:tcW w:w="958" w:type="pct"/>
          </w:tcPr>
          <w:p w:rsidR="00DC2950" w:rsidRPr="00980F40" w:rsidRDefault="00DC2950" w:rsidP="007C3446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ISSN</w:t>
            </w:r>
          </w:p>
        </w:tc>
      </w:tr>
      <w:tr w:rsidR="00813650" w:rsidRPr="00980F40" w:rsidTr="00813650">
        <w:tc>
          <w:tcPr>
            <w:tcW w:w="283" w:type="pct"/>
            <w:vAlign w:val="center"/>
          </w:tcPr>
          <w:p w:rsidR="00CC5D09" w:rsidRPr="00980F40" w:rsidRDefault="00CC5D09" w:rsidP="006A0600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Times New Roman"/>
                <w:sz w:val="24"/>
                <w:szCs w:val="24"/>
              </w:rPr>
              <w:t>0</w:t>
            </w:r>
            <w:r w:rsidR="0009762C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vAlign w:val="center"/>
          </w:tcPr>
          <w:p w:rsidR="00CC5D09" w:rsidRDefault="00CC5D09" w:rsidP="006A0600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</w:t>
            </w:r>
          </w:p>
          <w:p w:rsidR="00CC5D09" w:rsidRPr="00744358" w:rsidRDefault="00CC5D09" w:rsidP="006A0600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Latha</w:t>
            </w:r>
          </w:p>
          <w:p w:rsidR="00CC5D09" w:rsidRPr="00744358" w:rsidRDefault="00CC5D09" w:rsidP="006A0600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CC5D09" w:rsidRPr="00744358" w:rsidRDefault="00CC5D09" w:rsidP="006A0600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Dr.L.Anuradha</w:t>
            </w:r>
          </w:p>
          <w:p w:rsidR="00CC5D09" w:rsidRPr="00744358" w:rsidRDefault="00CC5D09" w:rsidP="006A0600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CC5D09" w:rsidRPr="00744358" w:rsidRDefault="00CC5D09" w:rsidP="006A0600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Dr.V.Narasimha Rao</w:t>
            </w:r>
          </w:p>
        </w:tc>
        <w:tc>
          <w:tcPr>
            <w:tcW w:w="1032" w:type="pct"/>
            <w:vAlign w:val="center"/>
          </w:tcPr>
          <w:p w:rsidR="00CC5D09" w:rsidRPr="00744358" w:rsidRDefault="00CC5D09" w:rsidP="006A0600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Effectiveness of Training Programs in Promoting Human Relations at Workplace – An Empirical Study at the Head Office of NAV</w:t>
            </w:r>
            <w:r>
              <w:rPr>
                <w:rFonts w:ascii="Bookman Old Style" w:hAnsi="Bookman Old Style"/>
                <w:sz w:val="24"/>
                <w:szCs w:val="24"/>
              </w:rPr>
              <w:t>ATA Road Transport, Vijayawada</w:t>
            </w:r>
          </w:p>
        </w:tc>
        <w:tc>
          <w:tcPr>
            <w:tcW w:w="1020" w:type="pct"/>
            <w:vAlign w:val="center"/>
          </w:tcPr>
          <w:p w:rsidR="00CC5D09" w:rsidRDefault="00CC5D0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C5D09" w:rsidRDefault="00CC5D0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One Day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International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Seminar on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“Industrial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Relations and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Human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Relation in the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Era of</w:t>
            </w:r>
          </w:p>
          <w:p w:rsidR="00CC5D09" w:rsidRPr="00744358" w:rsidRDefault="00592F42" w:rsidP="006A0600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Globalization”</w:t>
            </w:r>
          </w:p>
        </w:tc>
        <w:tc>
          <w:tcPr>
            <w:tcW w:w="753" w:type="pct"/>
            <w:vAlign w:val="center"/>
          </w:tcPr>
          <w:p w:rsidR="00CC5D09" w:rsidRDefault="00CC5D0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C5D09" w:rsidRDefault="00CC5D0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C5D09" w:rsidRDefault="00CC5D0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Dept. of Human Resource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Management, Acharya</w:t>
            </w:r>
          </w:p>
          <w:p w:rsidR="008F7059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Nagarjuna University, Guntur</w:t>
            </w:r>
            <w:r w:rsidR="008F7059" w:rsidRPr="00592F4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F7059">
              <w:rPr>
                <w:rFonts w:ascii="Bookman Old Style" w:hAnsi="Bookman Old Style"/>
                <w:sz w:val="24"/>
                <w:szCs w:val="24"/>
              </w:rPr>
              <w:t>from</w:t>
            </w:r>
          </w:p>
          <w:p w:rsidR="008F7059" w:rsidRPr="00592F42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8F705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to 8</w:t>
            </w:r>
            <w:r w:rsidRPr="008F705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92F42">
              <w:rPr>
                <w:rFonts w:ascii="Bookman Old Style" w:hAnsi="Bookman Old Style"/>
                <w:sz w:val="24"/>
                <w:szCs w:val="24"/>
              </w:rPr>
              <w:t>February,</w:t>
            </w:r>
          </w:p>
          <w:p w:rsidR="00CC5D09" w:rsidRPr="00744358" w:rsidRDefault="008F7059" w:rsidP="006A0600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958" w:type="pct"/>
            <w:vAlign w:val="center"/>
          </w:tcPr>
          <w:p w:rsidR="00CC5D09" w:rsidRDefault="00CC5D0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C5D09" w:rsidRDefault="00CC5D0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C5D09" w:rsidRDefault="00CC5D0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Contemporary</w:t>
            </w:r>
          </w:p>
          <w:p w:rsidR="00592F42" w:rsidRPr="00592F42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Research in</w:t>
            </w:r>
          </w:p>
          <w:p w:rsidR="00627E06" w:rsidRDefault="00592F42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India</w:t>
            </w:r>
          </w:p>
          <w:p w:rsidR="00627E06" w:rsidRDefault="00627E06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F7059" w:rsidRPr="00813650" w:rsidRDefault="00592F42" w:rsidP="00627E06">
            <w:pPr>
              <w:rPr>
                <w:rFonts w:ascii="Bookman Old Style" w:hAnsi="Bookman Old Style"/>
                <w:sz w:val="24"/>
                <w:szCs w:val="24"/>
              </w:rPr>
            </w:pPr>
            <w:r w:rsidRPr="00592F42">
              <w:rPr>
                <w:rFonts w:ascii="Bookman Old Style" w:hAnsi="Bookman Old Style"/>
                <w:sz w:val="24"/>
                <w:szCs w:val="24"/>
              </w:rPr>
              <w:t>(ISSN:2231-2137,Vol 1)</w:t>
            </w:r>
          </w:p>
          <w:p w:rsidR="00CC5D09" w:rsidRPr="00744358" w:rsidRDefault="00CC5D09" w:rsidP="006A0600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</w:tr>
      <w:tr w:rsidR="00813650" w:rsidRPr="00980F40" w:rsidTr="00813650">
        <w:tc>
          <w:tcPr>
            <w:tcW w:w="283" w:type="pct"/>
            <w:vAlign w:val="center"/>
          </w:tcPr>
          <w:p w:rsidR="00145065" w:rsidRDefault="00145065" w:rsidP="006A0600">
            <w:pPr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953" w:type="pct"/>
            <w:vAlign w:val="center"/>
          </w:tcPr>
          <w:p w:rsidR="00145065" w:rsidRPr="00744358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Mrs.K.Pragathi</w:t>
            </w:r>
          </w:p>
        </w:tc>
        <w:tc>
          <w:tcPr>
            <w:tcW w:w="1032" w:type="pct"/>
            <w:vAlign w:val="center"/>
          </w:tcPr>
          <w:p w:rsidR="00145065" w:rsidRPr="00B61BCF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Changing Trends in the HRD</w:t>
            </w:r>
          </w:p>
          <w:p w:rsidR="00145065" w:rsidRPr="00B61BCF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practices in Indian Public sector</w:t>
            </w:r>
          </w:p>
          <w:p w:rsidR="00145065" w:rsidRPr="00744358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organisations</w:t>
            </w:r>
          </w:p>
        </w:tc>
        <w:tc>
          <w:tcPr>
            <w:tcW w:w="1020" w:type="pct"/>
            <w:vAlign w:val="center"/>
          </w:tcPr>
          <w:p w:rsidR="00145065" w:rsidRPr="00744358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International </w:t>
            </w:r>
            <w:r>
              <w:rPr>
                <w:rFonts w:ascii="Bookman Old Style" w:hAnsi="Bookman Old Style"/>
                <w:sz w:val="24"/>
                <w:szCs w:val="24"/>
              </w:rPr>
              <w:t>Conference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F7059">
              <w:rPr>
                <w:rFonts w:ascii="Bookman Old Style" w:hAnsi="Bookman Old Style"/>
                <w:sz w:val="24"/>
                <w:szCs w:val="24"/>
              </w:rPr>
              <w:t xml:space="preserve"> on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Emerging Trends of Engineering, Science, Management and its Applications</w:t>
            </w:r>
          </w:p>
        </w:tc>
        <w:tc>
          <w:tcPr>
            <w:tcW w:w="753" w:type="pct"/>
            <w:vAlign w:val="center"/>
          </w:tcPr>
          <w:p w:rsidR="00145065" w:rsidRPr="00744358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rganized by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Academic Science and Conference Info at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Jawaharlal Nehru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lastRenderedPageBreak/>
              <w:t>University,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New Delhi, INDIA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, held on 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on</w:t>
            </w:r>
            <w:r w:rsidR="004B0480">
              <w:rPr>
                <w:rFonts w:ascii="Bookman Old Style" w:hAnsi="Bookman Old Style"/>
                <w:sz w:val="24"/>
                <w:szCs w:val="24"/>
              </w:rPr>
              <w:t>1st March 2015</w:t>
            </w:r>
          </w:p>
        </w:tc>
        <w:tc>
          <w:tcPr>
            <w:tcW w:w="958" w:type="pct"/>
            <w:vAlign w:val="center"/>
          </w:tcPr>
          <w:p w:rsidR="00145065" w:rsidRPr="00B61BCF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lastRenderedPageBreak/>
              <w:t>International Journal of</w:t>
            </w:r>
          </w:p>
          <w:p w:rsidR="00145065" w:rsidRPr="00B61BCF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Engineering</w:t>
            </w:r>
          </w:p>
          <w:p w:rsidR="00145065" w:rsidRPr="00B61BCF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Technology,</w:t>
            </w:r>
          </w:p>
          <w:p w:rsidR="00145065" w:rsidRPr="00B61BCF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Management and</w:t>
            </w:r>
          </w:p>
          <w:p w:rsidR="00145065" w:rsidRPr="00B61BCF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Applied</w:t>
            </w:r>
          </w:p>
          <w:p w:rsidR="00627E06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Sciences(IJETMAS</w:t>
            </w:r>
            <w:r w:rsidR="005E2AA5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627E06" w:rsidRDefault="00627E06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5065" w:rsidRDefault="005E2AA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="00145065" w:rsidRPr="00744358">
              <w:rPr>
                <w:rFonts w:ascii="Bookman Old Style" w:hAnsi="Bookman Old Style"/>
                <w:sz w:val="24"/>
                <w:szCs w:val="24"/>
              </w:rPr>
              <w:t>ISSN: 2349-4476</w:t>
            </w:r>
            <w:r w:rsidR="00145065">
              <w:rPr>
                <w:rFonts w:ascii="Bookman Old Style" w:hAnsi="Bookman Old Style"/>
                <w:sz w:val="24"/>
                <w:szCs w:val="24"/>
              </w:rPr>
              <w:t>,</w:t>
            </w:r>
            <w:r w:rsidR="00145065" w:rsidRPr="007443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45065" w:rsidRPr="00744358">
              <w:rPr>
                <w:rFonts w:ascii="Bookman Old Style" w:hAnsi="Bookman Old Style"/>
                <w:sz w:val="24"/>
                <w:szCs w:val="24"/>
              </w:rPr>
              <w:t>Volume 3 special Issue</w:t>
            </w:r>
            <w:r w:rsidR="00145065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145065" w:rsidRPr="00744358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March 2</w:t>
            </w:r>
            <w:r w:rsidRPr="00744358">
              <w:rPr>
                <w:rFonts w:ascii="Bookman Old Style" w:hAnsi="Bookman Old Style"/>
                <w:bCs/>
                <w:sz w:val="24"/>
                <w:szCs w:val="24"/>
              </w:rPr>
              <w:t>0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>15</w:t>
            </w:r>
            <w:r w:rsidR="005E2AA5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145065" w:rsidRPr="00744358" w:rsidRDefault="00145065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13650" w:rsidRPr="00980F40" w:rsidTr="00813650">
        <w:tc>
          <w:tcPr>
            <w:tcW w:w="283" w:type="pct"/>
            <w:vAlign w:val="center"/>
          </w:tcPr>
          <w:p w:rsidR="008F7059" w:rsidRPr="00744358" w:rsidRDefault="008F7059" w:rsidP="006A0600">
            <w:pPr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lastRenderedPageBreak/>
              <w:t>0</w:t>
            </w: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3</w:t>
            </w:r>
          </w:p>
        </w:tc>
        <w:tc>
          <w:tcPr>
            <w:tcW w:w="953" w:type="pct"/>
            <w:vAlign w:val="center"/>
          </w:tcPr>
          <w:p w:rsidR="008F7059" w:rsidRDefault="008F7059" w:rsidP="006A0600">
            <w:pPr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Mrs.</w:t>
            </w:r>
            <w:r w:rsidRPr="00744358"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N.Sailaja</w:t>
            </w: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,</w:t>
            </w:r>
          </w:p>
          <w:p w:rsidR="008F7059" w:rsidRPr="00744358" w:rsidRDefault="008F7059" w:rsidP="006A0600">
            <w:pPr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Dr.B.Murali Krishna</w:t>
            </w:r>
          </w:p>
        </w:tc>
        <w:tc>
          <w:tcPr>
            <w:tcW w:w="1032" w:type="pct"/>
            <w:vAlign w:val="center"/>
          </w:tcPr>
          <w:p w:rsidR="008F7059" w:rsidRPr="00744358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Employee Job Satisfaction in Andhra Pradesh State Road Transport corporation(APSRTC)-A Study(With Special Reference to Vijayawada)</w:t>
            </w:r>
          </w:p>
        </w:tc>
        <w:tc>
          <w:tcPr>
            <w:tcW w:w="1020" w:type="pct"/>
            <w:vAlign w:val="center"/>
          </w:tcPr>
          <w:p w:rsidR="008F7059" w:rsidRPr="00744358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International </w:t>
            </w:r>
            <w:r>
              <w:rPr>
                <w:rFonts w:ascii="Bookman Old Style" w:hAnsi="Bookman Old Style"/>
                <w:sz w:val="24"/>
                <w:szCs w:val="24"/>
              </w:rPr>
              <w:t>Conference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on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Emerging Trends of Engineering, Science, Management and its Applications</w:t>
            </w:r>
          </w:p>
        </w:tc>
        <w:tc>
          <w:tcPr>
            <w:tcW w:w="753" w:type="pct"/>
            <w:vAlign w:val="center"/>
          </w:tcPr>
          <w:p w:rsidR="008F7059" w:rsidRPr="00744358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o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rganized by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Academic Science and Conference Info at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Jawaharlal Nehru University,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 w:rsidRPr="00980F40">
              <w:rPr>
                <w:rFonts w:ascii="Bookman Old Style" w:hAnsi="Bookman Old Style" w:cs="Times New Roman"/>
                <w:bCs/>
                <w:sz w:val="24"/>
                <w:szCs w:val="24"/>
              </w:rPr>
              <w:t>New Delhi, INDIA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, held </w:t>
            </w:r>
            <w:r w:rsidR="004B0480" w:rsidRPr="00744358">
              <w:rPr>
                <w:rFonts w:ascii="Bookman Old Style" w:hAnsi="Bookman Old Style"/>
                <w:sz w:val="24"/>
                <w:szCs w:val="24"/>
              </w:rPr>
              <w:t>on</w:t>
            </w:r>
            <w:r w:rsidR="004B0480">
              <w:rPr>
                <w:rFonts w:ascii="Bookman Old Style" w:hAnsi="Bookman Old Style"/>
                <w:sz w:val="24"/>
                <w:szCs w:val="24"/>
              </w:rPr>
              <w:t>1st March 2015</w:t>
            </w:r>
          </w:p>
        </w:tc>
        <w:tc>
          <w:tcPr>
            <w:tcW w:w="958" w:type="pct"/>
            <w:vAlign w:val="center"/>
          </w:tcPr>
          <w:p w:rsidR="008F7059" w:rsidRPr="00B61BCF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International Journal of</w:t>
            </w:r>
          </w:p>
          <w:p w:rsidR="008F7059" w:rsidRPr="00B61BCF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Engineering</w:t>
            </w:r>
          </w:p>
          <w:p w:rsidR="008F7059" w:rsidRPr="00B61BCF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Technology,</w:t>
            </w:r>
          </w:p>
          <w:p w:rsidR="008F7059" w:rsidRPr="00B61BCF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Management and</w:t>
            </w:r>
          </w:p>
          <w:p w:rsidR="008F7059" w:rsidRPr="00B61BCF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Applied</w:t>
            </w:r>
          </w:p>
          <w:p w:rsidR="00627E06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1BCF">
              <w:rPr>
                <w:rFonts w:ascii="Bookman Old Style" w:hAnsi="Bookman Old Style"/>
                <w:sz w:val="24"/>
                <w:szCs w:val="24"/>
              </w:rPr>
              <w:t>Sciences(IJETMAS</w:t>
            </w:r>
            <w:r w:rsidR="005E2AA5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7443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627E06" w:rsidRDefault="00627E06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34B82" w:rsidRDefault="005E2AA5" w:rsidP="00E34B8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="00E34B82">
              <w:rPr>
                <w:rFonts w:ascii="Bookman Old Style" w:hAnsi="Bookman Old Style"/>
                <w:sz w:val="24"/>
                <w:szCs w:val="24"/>
              </w:rPr>
              <w:t>ISSN:</w:t>
            </w:r>
            <w:r w:rsidR="008F7059" w:rsidRPr="00744358">
              <w:rPr>
                <w:rFonts w:ascii="Bookman Old Style" w:hAnsi="Bookman Old Style"/>
                <w:sz w:val="24"/>
                <w:szCs w:val="24"/>
              </w:rPr>
              <w:t>2349-4476</w:t>
            </w:r>
            <w:r w:rsidR="008F7059">
              <w:rPr>
                <w:rFonts w:ascii="Bookman Old Style" w:hAnsi="Bookman Old Style"/>
                <w:sz w:val="24"/>
                <w:szCs w:val="24"/>
              </w:rPr>
              <w:t>,</w:t>
            </w:r>
            <w:r w:rsidR="008F7059" w:rsidRPr="00744358">
              <w:rPr>
                <w:rFonts w:ascii="Bookman Old Style" w:hAnsi="Bookman Old Style"/>
                <w:sz w:val="24"/>
                <w:szCs w:val="24"/>
              </w:rPr>
              <w:t>Vol3</w:t>
            </w:r>
            <w:r w:rsidR="00E34B82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8F7059" w:rsidRPr="00744358" w:rsidRDefault="00E34B82" w:rsidP="00E34B8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special</w:t>
            </w:r>
            <w:r w:rsidR="008F7059" w:rsidRPr="00744358">
              <w:rPr>
                <w:rFonts w:ascii="Bookman Old Style" w:hAnsi="Bookman Old Style"/>
                <w:sz w:val="24"/>
                <w:szCs w:val="24"/>
              </w:rPr>
              <w:t>Issue</w:t>
            </w:r>
            <w:r w:rsidR="008F7059">
              <w:rPr>
                <w:rFonts w:ascii="Bookman Old Style" w:hAnsi="Bookman Old Style"/>
                <w:sz w:val="24"/>
                <w:szCs w:val="24"/>
              </w:rPr>
              <w:t>,</w:t>
            </w:r>
            <w:r w:rsidR="008F7059" w:rsidRPr="00744358">
              <w:rPr>
                <w:rFonts w:ascii="Bookman Old Style" w:hAnsi="Bookman Old Style"/>
                <w:sz w:val="24"/>
                <w:szCs w:val="24"/>
              </w:rPr>
              <w:t>March 2</w:t>
            </w:r>
            <w:r w:rsidR="008F7059" w:rsidRPr="00744358">
              <w:rPr>
                <w:rFonts w:ascii="Bookman Old Style" w:hAnsi="Bookman Old Style"/>
                <w:bCs/>
                <w:sz w:val="24"/>
                <w:szCs w:val="24"/>
              </w:rPr>
              <w:t>0</w:t>
            </w:r>
            <w:r w:rsidR="008F7059" w:rsidRPr="00744358">
              <w:rPr>
                <w:rFonts w:ascii="Bookman Old Style" w:hAnsi="Bookman Old Style"/>
                <w:sz w:val="24"/>
                <w:szCs w:val="24"/>
              </w:rPr>
              <w:t>15</w:t>
            </w:r>
            <w:r w:rsidR="005E2AA5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8F7059" w:rsidRPr="00744358" w:rsidRDefault="008F7059" w:rsidP="006A06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7671E" w:rsidRPr="00744358" w:rsidRDefault="00E7671E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623F59" w:rsidRDefault="00623F59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</w:p>
    <w:p w:rsidR="00440632" w:rsidRDefault="00440632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</w:p>
    <w:p w:rsidR="00BD098B" w:rsidRPr="0053488D" w:rsidRDefault="0053488D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53488D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National Conference/Seminars</w:t>
      </w:r>
    </w:p>
    <w:tbl>
      <w:tblPr>
        <w:tblStyle w:val="TableGrid"/>
        <w:tblW w:w="5000" w:type="pct"/>
        <w:tblLayout w:type="fixed"/>
        <w:tblLook w:val="04A0"/>
      </w:tblPr>
      <w:tblGrid>
        <w:gridCol w:w="648"/>
        <w:gridCol w:w="2160"/>
        <w:gridCol w:w="1620"/>
        <w:gridCol w:w="2181"/>
        <w:gridCol w:w="1398"/>
        <w:gridCol w:w="1569"/>
      </w:tblGrid>
      <w:tr w:rsidR="00E96EE7" w:rsidRPr="00980F40" w:rsidTr="00E009C6">
        <w:tc>
          <w:tcPr>
            <w:tcW w:w="338" w:type="pct"/>
          </w:tcPr>
          <w:p w:rsidR="0053488D" w:rsidRPr="00980F40" w:rsidRDefault="0053488D" w:rsidP="00837FDB">
            <w:pPr>
              <w:spacing w:line="353" w:lineRule="atLeast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128" w:type="pct"/>
          </w:tcPr>
          <w:p w:rsidR="0053488D" w:rsidRPr="00980F40" w:rsidRDefault="0053488D" w:rsidP="00837FDB">
            <w:pPr>
              <w:spacing w:line="353" w:lineRule="atLeast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Name of Authors</w:t>
            </w:r>
          </w:p>
        </w:tc>
        <w:tc>
          <w:tcPr>
            <w:tcW w:w="846" w:type="pct"/>
          </w:tcPr>
          <w:p w:rsidR="0053488D" w:rsidRPr="00980F40" w:rsidRDefault="0053488D" w:rsidP="00837FDB">
            <w:pPr>
              <w:spacing w:line="353" w:lineRule="atLeast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139" w:type="pct"/>
          </w:tcPr>
          <w:p w:rsidR="0053488D" w:rsidRPr="00980F40" w:rsidRDefault="0053488D" w:rsidP="00837FDB">
            <w:pPr>
              <w:spacing w:line="353" w:lineRule="atLeast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730" w:type="pct"/>
          </w:tcPr>
          <w:p w:rsidR="0053488D" w:rsidRPr="00980F40" w:rsidRDefault="0053488D" w:rsidP="00837FDB">
            <w:pPr>
              <w:spacing w:line="353" w:lineRule="atLeast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Organizer Details, Venue, Date, etc</w:t>
            </w:r>
          </w:p>
        </w:tc>
        <w:tc>
          <w:tcPr>
            <w:tcW w:w="819" w:type="pct"/>
          </w:tcPr>
          <w:p w:rsidR="0053488D" w:rsidRPr="00980F40" w:rsidRDefault="0053488D" w:rsidP="00145065">
            <w:pPr>
              <w:spacing w:line="353" w:lineRule="atLeast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80F4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  <w:t>ISSN</w:t>
            </w:r>
          </w:p>
        </w:tc>
      </w:tr>
      <w:tr w:rsidR="00E009C6" w:rsidRPr="00980F40" w:rsidTr="00E009C6">
        <w:tc>
          <w:tcPr>
            <w:tcW w:w="338" w:type="pct"/>
            <w:vAlign w:val="center"/>
          </w:tcPr>
          <w:p w:rsidR="0053488D" w:rsidRDefault="0053488D" w:rsidP="00837FDB">
            <w:pPr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01</w:t>
            </w:r>
          </w:p>
        </w:tc>
        <w:tc>
          <w:tcPr>
            <w:tcW w:w="1128" w:type="pct"/>
            <w:vAlign w:val="center"/>
          </w:tcPr>
          <w:p w:rsidR="0053488D" w:rsidRPr="00744358" w:rsidRDefault="00E009C6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Mrs.</w:t>
            </w:r>
            <w:r w:rsidR="005B32B1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K.</w:t>
            </w:r>
            <w:r w:rsidR="0053488D" w:rsidRPr="001B26F8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Madhavi</w:t>
            </w:r>
          </w:p>
        </w:tc>
        <w:tc>
          <w:tcPr>
            <w:tcW w:w="846" w:type="pct"/>
            <w:vAlign w:val="center"/>
          </w:tcPr>
          <w:p w:rsidR="0053488D" w:rsidRPr="00744358" w:rsidRDefault="0053488D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B26F8">
              <w:rPr>
                <w:rFonts w:ascii="Bookman Old Style" w:eastAsia="Times New Roman" w:hAnsi="Bookman Old Style" w:cs="Times New Roman"/>
                <w:sz w:val="24"/>
                <w:szCs w:val="24"/>
              </w:rPr>
              <w:t>The impact of Entrepreneurship on economic growth</w:t>
            </w:r>
          </w:p>
        </w:tc>
        <w:tc>
          <w:tcPr>
            <w:tcW w:w="1139" w:type="pct"/>
            <w:vAlign w:val="center"/>
          </w:tcPr>
          <w:p w:rsidR="0053488D" w:rsidRPr="0053488D" w:rsidRDefault="0053488D" w:rsidP="0053488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One Day</w:t>
            </w:r>
          </w:p>
          <w:p w:rsidR="0053488D" w:rsidRPr="0053488D" w:rsidRDefault="0053488D" w:rsidP="0053488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National</w:t>
            </w:r>
          </w:p>
          <w:p w:rsidR="0053488D" w:rsidRPr="0053488D" w:rsidRDefault="0053488D" w:rsidP="0053488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Seminar on</w:t>
            </w:r>
          </w:p>
          <w:p w:rsidR="0053488D" w:rsidRPr="0053488D" w:rsidRDefault="0053488D" w:rsidP="0053488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“Empowerment</w:t>
            </w:r>
          </w:p>
          <w:p w:rsidR="0053488D" w:rsidRPr="0053488D" w:rsidRDefault="0053488D" w:rsidP="0053488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of Youth –</w:t>
            </w:r>
          </w:p>
          <w:p w:rsidR="0053488D" w:rsidRPr="0053488D" w:rsidRDefault="0053488D" w:rsidP="0053488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Preparing for</w:t>
            </w:r>
          </w:p>
          <w:p w:rsidR="0053488D" w:rsidRPr="00744358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Future”</w:t>
            </w:r>
          </w:p>
        </w:tc>
        <w:tc>
          <w:tcPr>
            <w:tcW w:w="730" w:type="pct"/>
            <w:vAlign w:val="center"/>
          </w:tcPr>
          <w:p w:rsidR="0053488D" w:rsidRPr="0053488D" w:rsidRDefault="0053488D" w:rsidP="0053488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P.B. Siddhartha College of</w:t>
            </w:r>
          </w:p>
          <w:p w:rsidR="0053488D" w:rsidRPr="0053488D" w:rsidRDefault="0053488D" w:rsidP="0053488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Arts &amp;amp; Science, Vijayawada</w:t>
            </w:r>
          </w:p>
          <w:p w:rsidR="0053488D" w:rsidRPr="00744358" w:rsidRDefault="0053488D" w:rsidP="0053488D">
            <w:pPr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held on 19-20 March, 2015</w:t>
            </w:r>
          </w:p>
        </w:tc>
        <w:tc>
          <w:tcPr>
            <w:tcW w:w="819" w:type="pct"/>
            <w:vAlign w:val="center"/>
          </w:tcPr>
          <w:p w:rsidR="0053488D" w:rsidRPr="0053488D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International</w:t>
            </w:r>
          </w:p>
          <w:p w:rsidR="0053488D" w:rsidRPr="0053488D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Journal of</w:t>
            </w:r>
          </w:p>
          <w:p w:rsidR="0053488D" w:rsidRPr="0053488D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Commerce</w:t>
            </w:r>
          </w:p>
          <w:p w:rsidR="0053488D" w:rsidRPr="0053488D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(ISSN: 2394-</w:t>
            </w:r>
          </w:p>
          <w:p w:rsidR="0053488D" w:rsidRPr="0053488D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9597, Vol.2</w:t>
            </w:r>
          </w:p>
          <w:p w:rsidR="0053488D" w:rsidRPr="0053488D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No.1</w:t>
            </w:r>
          </w:p>
          <w:p w:rsidR="0053488D" w:rsidRPr="0053488D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January-June</w:t>
            </w:r>
          </w:p>
          <w:p w:rsidR="0053488D" w:rsidRPr="00744358" w:rsidRDefault="0053488D" w:rsidP="0053488D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2015 Special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Issue)</w:t>
            </w:r>
          </w:p>
        </w:tc>
      </w:tr>
      <w:tr w:rsidR="00E009C6" w:rsidRPr="00980F40" w:rsidTr="00E009C6">
        <w:tc>
          <w:tcPr>
            <w:tcW w:w="338" w:type="pct"/>
            <w:vAlign w:val="center"/>
          </w:tcPr>
          <w:p w:rsidR="00E96EE7" w:rsidRDefault="00E96EE7" w:rsidP="00837FDB">
            <w:pPr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28" w:type="pct"/>
            <w:vAlign w:val="center"/>
          </w:tcPr>
          <w:p w:rsidR="00E96EE7" w:rsidRDefault="00E96EE7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</w:t>
            </w:r>
          </w:p>
          <w:p w:rsidR="00E96EE7" w:rsidRPr="00744358" w:rsidRDefault="00E96EE7" w:rsidP="00837FDB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44358">
              <w:rPr>
                <w:rFonts w:ascii="Bookman Old Style" w:eastAsia="Times New Roman" w:hAnsi="Bookman Old Style" w:cs="Times New Roman"/>
                <w:sz w:val="24"/>
                <w:szCs w:val="24"/>
              </w:rPr>
              <w:t>Latha</w:t>
            </w:r>
          </w:p>
          <w:p w:rsidR="00E96EE7" w:rsidRPr="00744358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E96EE7" w:rsidRPr="00744358" w:rsidRDefault="00E96EE7" w:rsidP="00E96EE7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744358">
              <w:rPr>
                <w:rFonts w:ascii="Bookman Old Style" w:hAnsi="Bookman Old Style"/>
                <w:sz w:val="24"/>
                <w:szCs w:val="24"/>
              </w:rPr>
              <w:t>A Conceptual Framework on Social Entrepreneurship</w:t>
            </w:r>
          </w:p>
        </w:tc>
        <w:tc>
          <w:tcPr>
            <w:tcW w:w="1139" w:type="pct"/>
            <w:vAlign w:val="center"/>
          </w:tcPr>
          <w:p w:rsidR="00E96EE7" w:rsidRPr="0053488D" w:rsidRDefault="00E96EE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One Day</w:t>
            </w:r>
          </w:p>
          <w:p w:rsidR="00E96EE7" w:rsidRPr="0053488D" w:rsidRDefault="00E96EE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National</w:t>
            </w:r>
          </w:p>
          <w:p w:rsidR="00E96EE7" w:rsidRPr="0053488D" w:rsidRDefault="00E96EE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Seminar on</w:t>
            </w:r>
          </w:p>
          <w:p w:rsidR="00E96EE7" w:rsidRPr="0053488D" w:rsidRDefault="00E96EE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“Empowerment</w:t>
            </w:r>
          </w:p>
          <w:p w:rsidR="00E96EE7" w:rsidRPr="0053488D" w:rsidRDefault="00E96EE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of Youth –</w:t>
            </w:r>
          </w:p>
          <w:p w:rsidR="00E96EE7" w:rsidRPr="0053488D" w:rsidRDefault="00E96EE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Preparing for</w:t>
            </w:r>
          </w:p>
          <w:p w:rsidR="00E96EE7" w:rsidRPr="00744358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Future”</w:t>
            </w:r>
          </w:p>
        </w:tc>
        <w:tc>
          <w:tcPr>
            <w:tcW w:w="730" w:type="pct"/>
            <w:vAlign w:val="center"/>
          </w:tcPr>
          <w:p w:rsidR="00E96EE7" w:rsidRPr="0053488D" w:rsidRDefault="00E96EE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P.B. Siddhartha College of</w:t>
            </w:r>
          </w:p>
          <w:p w:rsidR="00E96EE7" w:rsidRPr="0053488D" w:rsidRDefault="00E96EE7" w:rsidP="00837F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Arts &amp;amp; Science, Vijayawada</w:t>
            </w:r>
          </w:p>
          <w:p w:rsidR="00E96EE7" w:rsidRPr="00744358" w:rsidRDefault="00E96EE7" w:rsidP="00837FDB">
            <w:pPr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3488D">
              <w:rPr>
                <w:rFonts w:ascii="Bookman Old Style" w:hAnsi="Bookman Old Style"/>
                <w:sz w:val="24"/>
                <w:szCs w:val="24"/>
              </w:rPr>
              <w:t>held on 19-20 March, 2015</w:t>
            </w:r>
          </w:p>
        </w:tc>
        <w:tc>
          <w:tcPr>
            <w:tcW w:w="819" w:type="pct"/>
            <w:vAlign w:val="center"/>
          </w:tcPr>
          <w:p w:rsidR="00E96EE7" w:rsidRPr="0053488D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International</w:t>
            </w:r>
          </w:p>
          <w:p w:rsidR="00E96EE7" w:rsidRPr="0053488D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Journal of</w:t>
            </w:r>
          </w:p>
          <w:p w:rsidR="00E96EE7" w:rsidRPr="0053488D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Commerce</w:t>
            </w:r>
          </w:p>
          <w:p w:rsidR="00E96EE7" w:rsidRPr="0053488D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(ISSN: 2394-</w:t>
            </w:r>
          </w:p>
          <w:p w:rsidR="00E96EE7" w:rsidRPr="0053488D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9597, Vol.2</w:t>
            </w:r>
          </w:p>
          <w:p w:rsidR="00E96EE7" w:rsidRPr="0053488D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No.1</w:t>
            </w:r>
          </w:p>
          <w:p w:rsidR="00E96EE7" w:rsidRPr="0053488D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January-June</w:t>
            </w:r>
          </w:p>
          <w:p w:rsidR="00E96EE7" w:rsidRPr="00744358" w:rsidRDefault="00E96EE7" w:rsidP="00837FDB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53488D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2015 Special</w:t>
            </w: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Issue)</w:t>
            </w:r>
          </w:p>
        </w:tc>
      </w:tr>
    </w:tbl>
    <w:p w:rsidR="0053488D" w:rsidRPr="00744358" w:rsidRDefault="0053488D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sectPr w:rsidR="0053488D" w:rsidRPr="00744358" w:rsidSect="001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7DE"/>
    <w:multiLevelType w:val="hybridMultilevel"/>
    <w:tmpl w:val="3462F4FA"/>
    <w:lvl w:ilvl="0" w:tplc="E368A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8060D"/>
    <w:rsid w:val="0000687D"/>
    <w:rsid w:val="00016FAD"/>
    <w:rsid w:val="00031055"/>
    <w:rsid w:val="00091595"/>
    <w:rsid w:val="00091F42"/>
    <w:rsid w:val="00092B67"/>
    <w:rsid w:val="00094930"/>
    <w:rsid w:val="0009762C"/>
    <w:rsid w:val="000B0F23"/>
    <w:rsid w:val="000B557C"/>
    <w:rsid w:val="00130738"/>
    <w:rsid w:val="00131B35"/>
    <w:rsid w:val="00145065"/>
    <w:rsid w:val="00175FD6"/>
    <w:rsid w:val="00180404"/>
    <w:rsid w:val="001A3CC8"/>
    <w:rsid w:val="001C3F15"/>
    <w:rsid w:val="001C44E3"/>
    <w:rsid w:val="001C685F"/>
    <w:rsid w:val="001C7ADF"/>
    <w:rsid w:val="001D4BA9"/>
    <w:rsid w:val="001F30A2"/>
    <w:rsid w:val="002318EB"/>
    <w:rsid w:val="00231EBE"/>
    <w:rsid w:val="00232A6D"/>
    <w:rsid w:val="002771C7"/>
    <w:rsid w:val="00282C22"/>
    <w:rsid w:val="002937F7"/>
    <w:rsid w:val="002E08A1"/>
    <w:rsid w:val="002F28F7"/>
    <w:rsid w:val="002F6532"/>
    <w:rsid w:val="0030243F"/>
    <w:rsid w:val="00302BA6"/>
    <w:rsid w:val="00310FAF"/>
    <w:rsid w:val="00330D0F"/>
    <w:rsid w:val="00335E30"/>
    <w:rsid w:val="00344707"/>
    <w:rsid w:val="00364939"/>
    <w:rsid w:val="003A0DEA"/>
    <w:rsid w:val="003A5AA4"/>
    <w:rsid w:val="003C4383"/>
    <w:rsid w:val="003E671B"/>
    <w:rsid w:val="00412291"/>
    <w:rsid w:val="004268FD"/>
    <w:rsid w:val="0043296A"/>
    <w:rsid w:val="004342B4"/>
    <w:rsid w:val="00440632"/>
    <w:rsid w:val="00455495"/>
    <w:rsid w:val="00491C52"/>
    <w:rsid w:val="00492DAC"/>
    <w:rsid w:val="004A5958"/>
    <w:rsid w:val="004B0480"/>
    <w:rsid w:val="004B0C56"/>
    <w:rsid w:val="004B227E"/>
    <w:rsid w:val="004D3CCD"/>
    <w:rsid w:val="004D69EE"/>
    <w:rsid w:val="005235FF"/>
    <w:rsid w:val="00525AEB"/>
    <w:rsid w:val="0053488D"/>
    <w:rsid w:val="00586C28"/>
    <w:rsid w:val="00592F42"/>
    <w:rsid w:val="005B32B1"/>
    <w:rsid w:val="005D086D"/>
    <w:rsid w:val="005E2AA5"/>
    <w:rsid w:val="005F33A7"/>
    <w:rsid w:val="006117B7"/>
    <w:rsid w:val="0061361B"/>
    <w:rsid w:val="00623F59"/>
    <w:rsid w:val="00627E06"/>
    <w:rsid w:val="0065715D"/>
    <w:rsid w:val="0067595F"/>
    <w:rsid w:val="006763B5"/>
    <w:rsid w:val="006A0600"/>
    <w:rsid w:val="006A49A4"/>
    <w:rsid w:val="006A540B"/>
    <w:rsid w:val="006B7057"/>
    <w:rsid w:val="006C6A46"/>
    <w:rsid w:val="006F167F"/>
    <w:rsid w:val="006F3F5D"/>
    <w:rsid w:val="007022F4"/>
    <w:rsid w:val="00715E25"/>
    <w:rsid w:val="00717AB0"/>
    <w:rsid w:val="00717E51"/>
    <w:rsid w:val="007279F8"/>
    <w:rsid w:val="00733A7B"/>
    <w:rsid w:val="00742B61"/>
    <w:rsid w:val="00744358"/>
    <w:rsid w:val="00755E15"/>
    <w:rsid w:val="00757B67"/>
    <w:rsid w:val="0076430F"/>
    <w:rsid w:val="00780EE6"/>
    <w:rsid w:val="007B3DB0"/>
    <w:rsid w:val="007C0D2A"/>
    <w:rsid w:val="007C3446"/>
    <w:rsid w:val="007D3E25"/>
    <w:rsid w:val="007E06DA"/>
    <w:rsid w:val="007E2511"/>
    <w:rsid w:val="00813650"/>
    <w:rsid w:val="008141C5"/>
    <w:rsid w:val="00816FDA"/>
    <w:rsid w:val="00830D18"/>
    <w:rsid w:val="00840F07"/>
    <w:rsid w:val="00851A59"/>
    <w:rsid w:val="008710E4"/>
    <w:rsid w:val="008957B9"/>
    <w:rsid w:val="008B4824"/>
    <w:rsid w:val="008C7BA0"/>
    <w:rsid w:val="008D3BEB"/>
    <w:rsid w:val="008E0249"/>
    <w:rsid w:val="008F7059"/>
    <w:rsid w:val="00915CBF"/>
    <w:rsid w:val="009621CB"/>
    <w:rsid w:val="009654BA"/>
    <w:rsid w:val="00980F40"/>
    <w:rsid w:val="0098744E"/>
    <w:rsid w:val="00994EB8"/>
    <w:rsid w:val="009E2693"/>
    <w:rsid w:val="00A11A1D"/>
    <w:rsid w:val="00A31003"/>
    <w:rsid w:val="00A53B65"/>
    <w:rsid w:val="00A54F0B"/>
    <w:rsid w:val="00A54FF3"/>
    <w:rsid w:val="00A71CD6"/>
    <w:rsid w:val="00A72A5F"/>
    <w:rsid w:val="00A766EC"/>
    <w:rsid w:val="00A8060D"/>
    <w:rsid w:val="00A83F67"/>
    <w:rsid w:val="00A86810"/>
    <w:rsid w:val="00AD0FD8"/>
    <w:rsid w:val="00AD18D8"/>
    <w:rsid w:val="00AE380E"/>
    <w:rsid w:val="00AF7D71"/>
    <w:rsid w:val="00B11AA7"/>
    <w:rsid w:val="00B175F8"/>
    <w:rsid w:val="00B354C9"/>
    <w:rsid w:val="00B41BBB"/>
    <w:rsid w:val="00B53C17"/>
    <w:rsid w:val="00B55C6E"/>
    <w:rsid w:val="00B60C43"/>
    <w:rsid w:val="00B61BCF"/>
    <w:rsid w:val="00B70DA2"/>
    <w:rsid w:val="00B84FE2"/>
    <w:rsid w:val="00B87447"/>
    <w:rsid w:val="00B92591"/>
    <w:rsid w:val="00BB2DE6"/>
    <w:rsid w:val="00BD098B"/>
    <w:rsid w:val="00BD6937"/>
    <w:rsid w:val="00BD7038"/>
    <w:rsid w:val="00C03C88"/>
    <w:rsid w:val="00C10619"/>
    <w:rsid w:val="00C32B59"/>
    <w:rsid w:val="00C606C8"/>
    <w:rsid w:val="00C61EB0"/>
    <w:rsid w:val="00C9773B"/>
    <w:rsid w:val="00CC5D09"/>
    <w:rsid w:val="00CD2F99"/>
    <w:rsid w:val="00CE6188"/>
    <w:rsid w:val="00D01A79"/>
    <w:rsid w:val="00D2488A"/>
    <w:rsid w:val="00D34960"/>
    <w:rsid w:val="00D56E2D"/>
    <w:rsid w:val="00D645A7"/>
    <w:rsid w:val="00DC2950"/>
    <w:rsid w:val="00DD3A87"/>
    <w:rsid w:val="00DD663C"/>
    <w:rsid w:val="00DE3B80"/>
    <w:rsid w:val="00E009C6"/>
    <w:rsid w:val="00E040D3"/>
    <w:rsid w:val="00E161CD"/>
    <w:rsid w:val="00E34B82"/>
    <w:rsid w:val="00E37827"/>
    <w:rsid w:val="00E45659"/>
    <w:rsid w:val="00E52830"/>
    <w:rsid w:val="00E7671E"/>
    <w:rsid w:val="00E96316"/>
    <w:rsid w:val="00E96DD5"/>
    <w:rsid w:val="00E96EE7"/>
    <w:rsid w:val="00ED5000"/>
    <w:rsid w:val="00EE3F57"/>
    <w:rsid w:val="00EF2ADB"/>
    <w:rsid w:val="00F249E4"/>
    <w:rsid w:val="00F575CB"/>
    <w:rsid w:val="00F80F19"/>
    <w:rsid w:val="00FC172D"/>
    <w:rsid w:val="00FC33CE"/>
    <w:rsid w:val="00FC53CA"/>
    <w:rsid w:val="00FC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04"/>
  </w:style>
  <w:style w:type="paragraph" w:styleId="Heading2">
    <w:name w:val="heading 2"/>
    <w:basedOn w:val="Normal"/>
    <w:link w:val="Heading2Char"/>
    <w:uiPriority w:val="9"/>
    <w:qFormat/>
    <w:rsid w:val="00A8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60D"/>
    <w:rPr>
      <w:b/>
      <w:bCs/>
    </w:rPr>
  </w:style>
  <w:style w:type="table" w:styleId="TableGrid">
    <w:name w:val="Table Grid"/>
    <w:basedOn w:val="TableNormal"/>
    <w:uiPriority w:val="59"/>
    <w:rsid w:val="00FC3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54F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4F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4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25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ADC1-8FF1-4D3A-A2C0-9DF9DA98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178</cp:revision>
  <dcterms:created xsi:type="dcterms:W3CDTF">2020-10-16T07:32:00Z</dcterms:created>
  <dcterms:modified xsi:type="dcterms:W3CDTF">2020-10-28T05:40:00Z</dcterms:modified>
</cp:coreProperties>
</file>