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A7" w:rsidRPr="007269A7" w:rsidRDefault="007269A7" w:rsidP="007269A7">
      <w:pPr>
        <w:jc w:val="center"/>
        <w:rPr>
          <w:b/>
        </w:rPr>
      </w:pPr>
      <w:r w:rsidRPr="007269A7">
        <w:rPr>
          <w:b/>
        </w:rPr>
        <w:t>DEPARTMENT OF CIVIL ENGINEERING</w:t>
      </w:r>
    </w:p>
    <w:p w:rsidR="007269A7" w:rsidRPr="007269A7" w:rsidRDefault="007269A7" w:rsidP="007269A7">
      <w:pPr>
        <w:jc w:val="center"/>
        <w:rPr>
          <w:b/>
        </w:rPr>
      </w:pPr>
      <w:r w:rsidRPr="007269A7">
        <w:rPr>
          <w:b/>
        </w:rPr>
        <w:t>V R SIDDHARTHA ENGINEERING COLLEGE</w:t>
      </w:r>
    </w:p>
    <w:p w:rsidR="007269A7" w:rsidRPr="007269A7" w:rsidRDefault="007269A7" w:rsidP="007269A7">
      <w:pPr>
        <w:jc w:val="center"/>
        <w:rPr>
          <w:b/>
          <w:u w:val="single"/>
        </w:rPr>
      </w:pPr>
      <w:r w:rsidRPr="007269A7">
        <w:rPr>
          <w:b/>
          <w:u w:val="single"/>
        </w:rPr>
        <w:t>Guest Lecture Report</w:t>
      </w:r>
    </w:p>
    <w:tbl>
      <w:tblPr>
        <w:tblStyle w:val="TableGrid"/>
        <w:tblW w:w="11101" w:type="dxa"/>
        <w:tblInd w:w="-871" w:type="dxa"/>
        <w:tblLook w:val="04A0"/>
      </w:tblPr>
      <w:tblGrid>
        <w:gridCol w:w="1495"/>
        <w:gridCol w:w="9606"/>
      </w:tblGrid>
      <w:tr w:rsidR="00CE6741" w:rsidRPr="004B02AE" w:rsidTr="00631A61"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Guest name &amp; Designation</w:t>
            </w:r>
          </w:p>
        </w:tc>
        <w:tc>
          <w:tcPr>
            <w:tcW w:w="9606" w:type="dxa"/>
          </w:tcPr>
          <w:p w:rsidR="00271BE6" w:rsidRDefault="00F90912" w:rsidP="00A06D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Yandamuri veerendranath</w:t>
            </w:r>
          </w:p>
          <w:p w:rsidR="00F90912" w:rsidRPr="004B02AE" w:rsidRDefault="00F90912" w:rsidP="00A06D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CA, famous novelist, personality development motivator</w:t>
            </w:r>
          </w:p>
        </w:tc>
      </w:tr>
      <w:tr w:rsidR="00CE6741" w:rsidRPr="004B02AE" w:rsidTr="00631A61"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Date of lecture</w:t>
            </w:r>
          </w:p>
        </w:tc>
        <w:tc>
          <w:tcPr>
            <w:tcW w:w="9606" w:type="dxa"/>
          </w:tcPr>
          <w:p w:rsidR="00CE6741" w:rsidRDefault="00631A61" w:rsidP="001347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27-07</w:t>
            </w:r>
            <w:r w:rsidR="00F9091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 – How to be successful in life   11:00-11:30 A.M</w:t>
            </w:r>
          </w:p>
          <w:p w:rsidR="00631A61" w:rsidRDefault="00631A61" w:rsidP="001347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28-07-2020  -- How to improve memory and concentration  11:00-11:30 A.M</w:t>
            </w:r>
          </w:p>
          <w:p w:rsidR="00631A61" w:rsidRPr="004B02AE" w:rsidRDefault="00631A61" w:rsidP="001347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29-07-2020 --  How to face an interview   11:00-11:30 A.M</w:t>
            </w:r>
          </w:p>
        </w:tc>
      </w:tr>
      <w:tr w:rsidR="00CE6741" w:rsidRPr="004B02AE" w:rsidTr="00631A61"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9606" w:type="dxa"/>
          </w:tcPr>
          <w:p w:rsidR="00CE6741" w:rsidRPr="004B02AE" w:rsidRDefault="00631A61" w:rsidP="00924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Motivational speeches by </w:t>
            </w:r>
            <w:proofErr w:type="spellStart"/>
            <w:r>
              <w:rPr>
                <w:sz w:val="24"/>
                <w:szCs w:val="24"/>
              </w:rPr>
              <w:t>sri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yandamuri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veerendranath</w:t>
            </w:r>
            <w:proofErr w:type="spellEnd"/>
            <w:r>
              <w:rPr>
                <w:sz w:val="24"/>
                <w:szCs w:val="24"/>
              </w:rPr>
              <w:t>(organized by EWB-VRSEC)</w:t>
            </w:r>
          </w:p>
        </w:tc>
      </w:tr>
      <w:tr w:rsidR="00CE6741" w:rsidRPr="004B02AE" w:rsidTr="00631A61"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Beneficiaries</w:t>
            </w:r>
          </w:p>
        </w:tc>
        <w:tc>
          <w:tcPr>
            <w:tcW w:w="9606" w:type="dxa"/>
          </w:tcPr>
          <w:p w:rsidR="00F90912" w:rsidRPr="00F90912" w:rsidRDefault="00F90912" w:rsidP="0014620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Ewb</w:t>
            </w:r>
            <w:proofErr w:type="spellEnd"/>
            <w:r>
              <w:rPr>
                <w:sz w:val="24"/>
                <w:szCs w:val="24"/>
              </w:rPr>
              <w:t xml:space="preserve"> students, 2</w:t>
            </w:r>
            <w:r w:rsidRPr="00F9091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,3</w:t>
            </w:r>
            <w:r w:rsidRPr="00F9091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,4</w:t>
            </w:r>
            <w:r w:rsidRPr="00F909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year </w:t>
            </w:r>
            <w:proofErr w:type="spellStart"/>
            <w:r>
              <w:rPr>
                <w:sz w:val="24"/>
                <w:szCs w:val="24"/>
              </w:rPr>
              <w:t>btech</w:t>
            </w:r>
            <w:proofErr w:type="spellEnd"/>
            <w:r>
              <w:rPr>
                <w:sz w:val="24"/>
                <w:szCs w:val="24"/>
              </w:rPr>
              <w:t xml:space="preserve"> students</w:t>
            </w:r>
          </w:p>
        </w:tc>
      </w:tr>
      <w:tr w:rsidR="00CE6741" w:rsidRPr="004B02AE" w:rsidTr="00631A61"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Faculty attended</w:t>
            </w:r>
          </w:p>
        </w:tc>
        <w:tc>
          <w:tcPr>
            <w:tcW w:w="9606" w:type="dxa"/>
          </w:tcPr>
          <w:p w:rsidR="00CE6741" w:rsidRPr="004B02AE" w:rsidRDefault="00B2645D" w:rsidP="004349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Civil engineering faculty</w:t>
            </w:r>
          </w:p>
        </w:tc>
      </w:tr>
      <w:tr w:rsidR="00CE6741" w:rsidRPr="004B02AE" w:rsidTr="00631A61"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Highlights</w:t>
            </w:r>
          </w:p>
        </w:tc>
        <w:tc>
          <w:tcPr>
            <w:tcW w:w="9606" w:type="dxa"/>
          </w:tcPr>
          <w:p w:rsidR="00271BE6" w:rsidRPr="004B02AE" w:rsidRDefault="00EC13A3" w:rsidP="00631A61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</w:t>
            </w:r>
            <w:proofErr w:type="spellStart"/>
            <w:r>
              <w:rPr>
                <w:sz w:val="24"/>
                <w:szCs w:val="24"/>
              </w:rPr>
              <w:t>Yandamuri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veerendranath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A748D">
              <w:rPr>
                <w:sz w:val="24"/>
                <w:szCs w:val="24"/>
              </w:rPr>
              <w:t>addressed</w:t>
            </w:r>
            <w:r w:rsidR="00434932">
              <w:rPr>
                <w:sz w:val="24"/>
                <w:szCs w:val="24"/>
              </w:rPr>
              <w:t xml:space="preserve"> </w:t>
            </w:r>
            <w:proofErr w:type="spellStart"/>
            <w:r w:rsidR="00434932">
              <w:rPr>
                <w:sz w:val="24"/>
                <w:szCs w:val="24"/>
              </w:rPr>
              <w:t>B.Tech</w:t>
            </w:r>
            <w:proofErr w:type="spellEnd"/>
            <w:r w:rsidR="00434932">
              <w:rPr>
                <w:sz w:val="24"/>
                <w:szCs w:val="24"/>
              </w:rPr>
              <w:t xml:space="preserve"> Students on</w:t>
            </w:r>
            <w:r>
              <w:rPr>
                <w:sz w:val="24"/>
                <w:szCs w:val="24"/>
              </w:rPr>
              <w:t xml:space="preserve"> dev</w:t>
            </w:r>
            <w:r w:rsidR="00631A61">
              <w:rPr>
                <w:sz w:val="24"/>
                <w:szCs w:val="24"/>
              </w:rPr>
              <w:t xml:space="preserve">eloping intelligence and </w:t>
            </w:r>
            <w:proofErr w:type="spellStart"/>
            <w:r w:rsidR="00631A61">
              <w:rPr>
                <w:sz w:val="24"/>
                <w:szCs w:val="24"/>
              </w:rPr>
              <w:t>memory,tips</w:t>
            </w:r>
            <w:proofErr w:type="spellEnd"/>
            <w:r w:rsidR="00631A61">
              <w:rPr>
                <w:sz w:val="24"/>
                <w:szCs w:val="24"/>
              </w:rPr>
              <w:t xml:space="preserve"> for facing an interview and how to be successful </w:t>
            </w:r>
            <w:r w:rsidR="008578F2">
              <w:rPr>
                <w:sz w:val="24"/>
                <w:szCs w:val="24"/>
              </w:rPr>
              <w:t xml:space="preserve">in life by online mode in zoom meeting  </w:t>
            </w:r>
            <w:r w:rsidR="000A748D" w:rsidRPr="000A748D">
              <w:rPr>
                <w:sz w:val="24"/>
                <w:szCs w:val="24"/>
              </w:rPr>
              <w:t>This lecture covers an all the points required for the student to increase his/her</w:t>
            </w:r>
            <w:r w:rsidR="000A748D">
              <w:rPr>
                <w:sz w:val="24"/>
                <w:szCs w:val="24"/>
              </w:rPr>
              <w:t xml:space="preserve"> </w:t>
            </w:r>
            <w:r w:rsidR="000A748D" w:rsidRPr="000A748D">
              <w:rPr>
                <w:sz w:val="24"/>
                <w:szCs w:val="24"/>
              </w:rPr>
              <w:t>moral and develop its skill so that he/she can tackle obstacles during their</w:t>
            </w:r>
            <w:r w:rsidR="000A748D">
              <w:rPr>
                <w:sz w:val="24"/>
                <w:szCs w:val="24"/>
              </w:rPr>
              <w:t xml:space="preserve"> </w:t>
            </w:r>
            <w:r w:rsidR="000A748D" w:rsidRPr="000A748D">
              <w:rPr>
                <w:sz w:val="24"/>
                <w:szCs w:val="24"/>
              </w:rPr>
              <w:t>career. The emotional quotient was the main topic which was discussed which is</w:t>
            </w:r>
            <w:r w:rsidR="000A748D">
              <w:rPr>
                <w:sz w:val="24"/>
                <w:szCs w:val="24"/>
              </w:rPr>
              <w:t xml:space="preserve"> </w:t>
            </w:r>
            <w:r w:rsidR="000A748D" w:rsidRPr="000A748D">
              <w:rPr>
                <w:sz w:val="24"/>
                <w:szCs w:val="24"/>
              </w:rPr>
              <w:t>the main problem for the new generation</w:t>
            </w:r>
            <w:r w:rsidR="008578F2">
              <w:rPr>
                <w:sz w:val="24"/>
                <w:szCs w:val="24"/>
              </w:rPr>
              <w:t>. As a sign of encouragement “100 tips to get a good rank” book soft copy is sent for registered students.</w:t>
            </w:r>
          </w:p>
        </w:tc>
      </w:tr>
      <w:tr w:rsidR="00CE6741" w:rsidRPr="004B02AE" w:rsidTr="00631A61">
        <w:trPr>
          <w:trHeight w:val="5066"/>
        </w:trPr>
        <w:tc>
          <w:tcPr>
            <w:tcW w:w="1495" w:type="dxa"/>
          </w:tcPr>
          <w:p w:rsidR="00CE6741" w:rsidRPr="004B02AE" w:rsidRDefault="00CE6741" w:rsidP="00A15223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lastRenderedPageBreak/>
              <w:t>Photos</w:t>
            </w:r>
          </w:p>
        </w:tc>
        <w:tc>
          <w:tcPr>
            <w:tcW w:w="9606" w:type="dxa"/>
          </w:tcPr>
          <w:p w:rsidR="00501D80" w:rsidRDefault="00B73AB6" w:rsidP="00A1522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36214" cy="3849624"/>
                  <wp:effectExtent l="19050" t="0" r="2286" b="0"/>
                  <wp:docPr id="1" name="Picture 0" descr="Adobe_Post_20200729_0846540.7887813155273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ost_20200729_0846540.788781315527311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223" cy="385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3F15">
              <w:rPr>
                <w:sz w:val="24"/>
                <w:szCs w:val="24"/>
              </w:rPr>
              <w:t xml:space="preserve">  </w:t>
            </w:r>
            <w:r w:rsidR="0090363A"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89387" cy="3776472"/>
                  <wp:effectExtent l="19050" t="0" r="0" b="0"/>
                  <wp:docPr id="2" name="Picture 1" descr="WhatsApp Image 2020-07-26 at 14.11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7-26 at 14.11.00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002" cy="377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1D80" w:rsidRDefault="00501D80" w:rsidP="00A15223">
            <w:pPr>
              <w:rPr>
                <w:sz w:val="24"/>
                <w:szCs w:val="24"/>
              </w:rPr>
            </w:pPr>
          </w:p>
          <w:p w:rsidR="00C13F15" w:rsidRPr="004B02AE" w:rsidRDefault="00B73AB6" w:rsidP="00FC3E6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11532" cy="4151376"/>
                  <wp:effectExtent l="19050" t="0" r="0" b="0"/>
                  <wp:docPr id="6" name="Picture 5" descr="WhatsApp Image 2020-10-14 at 12.37.29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0-14 at 12.37.29 PM (2)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41" cy="415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741" w:rsidRDefault="00CE6741">
      <w:pPr>
        <w:rPr>
          <w:sz w:val="24"/>
          <w:szCs w:val="24"/>
        </w:rPr>
      </w:pPr>
    </w:p>
    <w:sectPr w:rsidR="00CE6741" w:rsidSect="004B02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AA7"/>
    <w:multiLevelType w:val="hybridMultilevel"/>
    <w:tmpl w:val="D28A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7AD"/>
    <w:multiLevelType w:val="hybridMultilevel"/>
    <w:tmpl w:val="4B5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A42"/>
    <w:multiLevelType w:val="multilevel"/>
    <w:tmpl w:val="1EA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B367B"/>
    <w:multiLevelType w:val="hybridMultilevel"/>
    <w:tmpl w:val="A8B8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02E2"/>
    <w:multiLevelType w:val="hybridMultilevel"/>
    <w:tmpl w:val="BE0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61349"/>
    <w:multiLevelType w:val="hybridMultilevel"/>
    <w:tmpl w:val="2C30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A7AE3"/>
    <w:multiLevelType w:val="multilevel"/>
    <w:tmpl w:val="77A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492A67"/>
    <w:rsid w:val="000A748D"/>
    <w:rsid w:val="00125FA9"/>
    <w:rsid w:val="001347BE"/>
    <w:rsid w:val="00146201"/>
    <w:rsid w:val="0019092D"/>
    <w:rsid w:val="00202CE5"/>
    <w:rsid w:val="00216434"/>
    <w:rsid w:val="0023434C"/>
    <w:rsid w:val="00271BE6"/>
    <w:rsid w:val="002B0054"/>
    <w:rsid w:val="002D2AFB"/>
    <w:rsid w:val="002E7792"/>
    <w:rsid w:val="00434932"/>
    <w:rsid w:val="00492A67"/>
    <w:rsid w:val="004B02AE"/>
    <w:rsid w:val="004F1DF3"/>
    <w:rsid w:val="00501D80"/>
    <w:rsid w:val="0056292C"/>
    <w:rsid w:val="005E7EA9"/>
    <w:rsid w:val="00602FD6"/>
    <w:rsid w:val="00631A61"/>
    <w:rsid w:val="006C758D"/>
    <w:rsid w:val="006D0E4E"/>
    <w:rsid w:val="007269A7"/>
    <w:rsid w:val="00824D79"/>
    <w:rsid w:val="008250DE"/>
    <w:rsid w:val="008578F2"/>
    <w:rsid w:val="0090363A"/>
    <w:rsid w:val="00924471"/>
    <w:rsid w:val="009368D3"/>
    <w:rsid w:val="00A06D16"/>
    <w:rsid w:val="00A85D36"/>
    <w:rsid w:val="00AC786D"/>
    <w:rsid w:val="00B05A08"/>
    <w:rsid w:val="00B2645D"/>
    <w:rsid w:val="00B73AB6"/>
    <w:rsid w:val="00BE66B0"/>
    <w:rsid w:val="00C0209F"/>
    <w:rsid w:val="00C13F15"/>
    <w:rsid w:val="00C21895"/>
    <w:rsid w:val="00C415A5"/>
    <w:rsid w:val="00C56603"/>
    <w:rsid w:val="00C74557"/>
    <w:rsid w:val="00C877F5"/>
    <w:rsid w:val="00CE6741"/>
    <w:rsid w:val="00CF390A"/>
    <w:rsid w:val="00D00A08"/>
    <w:rsid w:val="00D05C2B"/>
    <w:rsid w:val="00D26208"/>
    <w:rsid w:val="00D45A06"/>
    <w:rsid w:val="00DC702C"/>
    <w:rsid w:val="00DF0615"/>
    <w:rsid w:val="00E53F14"/>
    <w:rsid w:val="00EC13A3"/>
    <w:rsid w:val="00F80C0B"/>
    <w:rsid w:val="00F90912"/>
    <w:rsid w:val="00FC3E63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918297353414</cp:lastModifiedBy>
  <cp:revision>4</cp:revision>
  <dcterms:created xsi:type="dcterms:W3CDTF">2020-10-14T07:19:00Z</dcterms:created>
  <dcterms:modified xsi:type="dcterms:W3CDTF">2021-01-12T10:10:00Z</dcterms:modified>
</cp:coreProperties>
</file>